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258A" w14:textId="02DA62F1" w:rsidR="72831446" w:rsidRDefault="231DB53C" w:rsidP="75E06167">
      <w:pPr>
        <w:rPr>
          <w:rFonts w:ascii="Arial" w:eastAsia="Arial" w:hAnsi="Arial" w:cs="Arial"/>
          <w:b/>
          <w:bCs/>
          <w:sz w:val="24"/>
          <w:szCs w:val="24"/>
          <w:lang w:val="en-US"/>
        </w:rPr>
      </w:pPr>
      <w:r w:rsidRPr="75E06167">
        <w:rPr>
          <w:rFonts w:ascii="Arial" w:eastAsia="Arial" w:hAnsi="Arial" w:cs="Arial"/>
          <w:b/>
          <w:bCs/>
          <w:sz w:val="24"/>
          <w:szCs w:val="24"/>
          <w:lang w:val="en-US"/>
        </w:rPr>
        <w:t>Inside Research</w:t>
      </w:r>
      <w:r w:rsidR="6B7282EF" w:rsidRPr="75E06167">
        <w:rPr>
          <w:rFonts w:ascii="Arial" w:eastAsia="Arial" w:hAnsi="Arial" w:cs="Arial"/>
          <w:b/>
          <w:bCs/>
          <w:sz w:val="24"/>
          <w:szCs w:val="24"/>
          <w:lang w:val="en-US"/>
        </w:rPr>
        <w:t xml:space="preserve"> – Reducing the harm caused by smoking and alcohol: how applied health research is investigating interventions to improve public health, 28 September 2022 </w:t>
      </w:r>
    </w:p>
    <w:p w14:paraId="340654B3" w14:textId="762C81EF" w:rsidR="6B7282EF" w:rsidRDefault="6B7282EF" w:rsidP="72831446">
      <w:pPr>
        <w:spacing w:after="0"/>
        <w:rPr>
          <w:rFonts w:ascii="Arial" w:eastAsia="Arial" w:hAnsi="Arial" w:cs="Arial"/>
          <w:lang w:val="en-US"/>
        </w:rPr>
      </w:pPr>
      <w:r w:rsidRPr="72831446">
        <w:rPr>
          <w:rFonts w:eastAsiaTheme="minorEastAsia"/>
          <w:color w:val="000000" w:themeColor="text1"/>
        </w:rPr>
        <w:t>I</w:t>
      </w:r>
      <w:r w:rsidRPr="72831446">
        <w:rPr>
          <w:rFonts w:ascii="Arial" w:eastAsia="Arial" w:hAnsi="Arial" w:cs="Arial"/>
          <w:color w:val="000000" w:themeColor="text1"/>
        </w:rPr>
        <w:t xml:space="preserve">n the breakout sessions of this Inside Research seminar each group was invited to explore the following questions: </w:t>
      </w:r>
      <w:r w:rsidRPr="72831446">
        <w:rPr>
          <w:rFonts w:ascii="Arial" w:eastAsia="Arial" w:hAnsi="Arial" w:cs="Arial"/>
          <w:lang w:val="en-US"/>
        </w:rPr>
        <w:t xml:space="preserve"> </w:t>
      </w:r>
    </w:p>
    <w:p w14:paraId="157F1ED5" w14:textId="20240A27" w:rsidR="72831446" w:rsidRDefault="72831446" w:rsidP="72831446">
      <w:pPr>
        <w:rPr>
          <w:rFonts w:ascii="Arial" w:eastAsia="Arial" w:hAnsi="Arial" w:cs="Arial"/>
          <w:b/>
          <w:bCs/>
          <w:lang w:val="en-US"/>
        </w:rPr>
      </w:pPr>
    </w:p>
    <w:p w14:paraId="11F8EE48" w14:textId="41702B6A" w:rsidR="6B7282EF" w:rsidRDefault="6B7282EF" w:rsidP="72831446">
      <w:pPr>
        <w:rPr>
          <w:rFonts w:ascii="Arial" w:eastAsia="Arial" w:hAnsi="Arial" w:cs="Arial"/>
          <w:lang w:val="en-US"/>
        </w:rPr>
      </w:pPr>
      <w:r w:rsidRPr="72831446">
        <w:rPr>
          <w:rFonts w:ascii="Arial" w:eastAsia="Arial" w:hAnsi="Arial" w:cs="Arial"/>
          <w:lang w:val="en-US"/>
        </w:rPr>
        <w:t>Q1: Do you have any ideas for practical actions to ensure no smoker gets left behind as the country goes smokefree?</w:t>
      </w:r>
    </w:p>
    <w:p w14:paraId="2F9EC163" w14:textId="6F8CD907" w:rsidR="6B7282EF" w:rsidRDefault="6B7282EF" w:rsidP="72831446">
      <w:pPr>
        <w:rPr>
          <w:rFonts w:ascii="Arial" w:eastAsia="Arial" w:hAnsi="Arial" w:cs="Arial"/>
          <w:lang w:val="en-US"/>
        </w:rPr>
      </w:pPr>
      <w:r w:rsidRPr="72831446">
        <w:rPr>
          <w:rFonts w:ascii="Arial" w:eastAsia="Arial" w:hAnsi="Arial" w:cs="Arial"/>
          <w:lang w:val="en-US"/>
        </w:rPr>
        <w:t xml:space="preserve">Q2: How </w:t>
      </w:r>
      <w:r w:rsidR="3A7EE7B1" w:rsidRPr="72831446">
        <w:rPr>
          <w:rFonts w:ascii="Arial" w:eastAsia="Arial" w:hAnsi="Arial" w:cs="Arial"/>
          <w:lang w:val="en-US"/>
        </w:rPr>
        <w:t xml:space="preserve">can we </w:t>
      </w:r>
      <w:r w:rsidRPr="72831446">
        <w:rPr>
          <w:rFonts w:ascii="Arial" w:eastAsia="Arial" w:hAnsi="Arial" w:cs="Arial"/>
          <w:lang w:val="en-US"/>
        </w:rPr>
        <w:t xml:space="preserve">work together to reduce health inequalities, especially in relation to </w:t>
      </w:r>
      <w:proofErr w:type="spellStart"/>
      <w:r w:rsidRPr="72831446">
        <w:rPr>
          <w:rFonts w:ascii="Arial" w:eastAsia="Arial" w:hAnsi="Arial" w:cs="Arial"/>
          <w:lang w:val="en-US"/>
        </w:rPr>
        <w:t>behaviours</w:t>
      </w:r>
      <w:proofErr w:type="spellEnd"/>
      <w:r w:rsidRPr="72831446">
        <w:rPr>
          <w:rFonts w:ascii="Arial" w:eastAsia="Arial" w:hAnsi="Arial" w:cs="Arial"/>
          <w:lang w:val="en-US"/>
        </w:rPr>
        <w:t xml:space="preserve"> that are often </w:t>
      </w:r>
      <w:proofErr w:type="spellStart"/>
      <w:r w:rsidRPr="72831446">
        <w:rPr>
          <w:rFonts w:ascii="Arial" w:eastAsia="Arial" w:hAnsi="Arial" w:cs="Arial"/>
          <w:lang w:val="en-US"/>
        </w:rPr>
        <w:t>stigmatised</w:t>
      </w:r>
      <w:proofErr w:type="spellEnd"/>
      <w:r w:rsidRPr="72831446">
        <w:rPr>
          <w:rFonts w:ascii="Arial" w:eastAsia="Arial" w:hAnsi="Arial" w:cs="Arial"/>
          <w:lang w:val="en-US"/>
        </w:rPr>
        <w:t>, such as harmful drinking and smoking?</w:t>
      </w:r>
    </w:p>
    <w:p w14:paraId="009B84E5" w14:textId="5471E65F" w:rsidR="6B7282EF" w:rsidRDefault="6B7282EF" w:rsidP="72831446">
      <w:pPr>
        <w:rPr>
          <w:rFonts w:ascii="Arial" w:eastAsia="Arial" w:hAnsi="Arial" w:cs="Arial"/>
          <w:lang w:val="en-US"/>
        </w:rPr>
      </w:pPr>
      <w:r w:rsidRPr="72831446">
        <w:rPr>
          <w:rFonts w:ascii="Arial" w:eastAsia="Arial" w:hAnsi="Arial" w:cs="Arial"/>
          <w:lang w:val="en-US"/>
        </w:rPr>
        <w:t xml:space="preserve">Q3: What are your thoughts on using apps and electronic interventions to help reduce harmful drinking (and possibly other </w:t>
      </w:r>
      <w:proofErr w:type="spellStart"/>
      <w:r w:rsidRPr="72831446">
        <w:rPr>
          <w:rFonts w:ascii="Arial" w:eastAsia="Arial" w:hAnsi="Arial" w:cs="Arial"/>
          <w:lang w:val="en-US"/>
        </w:rPr>
        <w:t>behaviours</w:t>
      </w:r>
      <w:proofErr w:type="spellEnd"/>
      <w:r w:rsidRPr="72831446">
        <w:rPr>
          <w:rFonts w:ascii="Arial" w:eastAsia="Arial" w:hAnsi="Arial" w:cs="Arial"/>
          <w:lang w:val="en-US"/>
        </w:rPr>
        <w:t xml:space="preserve"> that impact on health)?</w:t>
      </w:r>
    </w:p>
    <w:p w14:paraId="63E8649D" w14:textId="1DE5C8DB" w:rsidR="72831446" w:rsidRDefault="72831446" w:rsidP="72831446">
      <w:pPr>
        <w:rPr>
          <w:rFonts w:ascii="Arial" w:eastAsia="Arial" w:hAnsi="Arial" w:cs="Arial"/>
          <w:b/>
          <w:bCs/>
          <w:lang w:val="en-US"/>
        </w:rPr>
      </w:pPr>
    </w:p>
    <w:p w14:paraId="1029F177" w14:textId="608B58E7" w:rsidR="00DC489F" w:rsidRPr="003760C8" w:rsidRDefault="003760C8">
      <w:pPr>
        <w:rPr>
          <w:rFonts w:ascii="Arial" w:hAnsi="Arial" w:cs="Arial"/>
          <w:b/>
          <w:bCs/>
          <w:lang w:val="en-US"/>
        </w:rPr>
      </w:pPr>
      <w:r>
        <w:rPr>
          <w:rFonts w:ascii="Arial" w:hAnsi="Arial" w:cs="Arial"/>
          <w:b/>
          <w:bCs/>
          <w:lang w:val="en-US"/>
        </w:rPr>
        <w:t xml:space="preserve">Inside Research - </w:t>
      </w:r>
      <w:r w:rsidR="00D40B06" w:rsidRPr="003760C8">
        <w:rPr>
          <w:rFonts w:ascii="Arial" w:hAnsi="Arial" w:cs="Arial"/>
          <w:b/>
          <w:bCs/>
          <w:lang w:val="en-US"/>
        </w:rPr>
        <w:t xml:space="preserve">Breakout </w:t>
      </w:r>
      <w:r w:rsidR="00876E97" w:rsidRPr="003760C8">
        <w:rPr>
          <w:rFonts w:ascii="Arial" w:hAnsi="Arial" w:cs="Arial"/>
          <w:b/>
          <w:bCs/>
          <w:lang w:val="en-US"/>
        </w:rPr>
        <w:t>rooms summary of discussion</w:t>
      </w:r>
      <w:r>
        <w:rPr>
          <w:rFonts w:ascii="Arial" w:hAnsi="Arial" w:cs="Arial"/>
          <w:b/>
          <w:bCs/>
          <w:lang w:val="en-US"/>
        </w:rPr>
        <w:t xml:space="preserve">s </w:t>
      </w:r>
    </w:p>
    <w:p w14:paraId="008A1DFB" w14:textId="41702B6A" w:rsidR="00DC489F" w:rsidRPr="003760C8" w:rsidRDefault="00DC489F" w:rsidP="00DC489F">
      <w:pPr>
        <w:rPr>
          <w:rFonts w:ascii="Arial" w:hAnsi="Arial" w:cs="Arial"/>
          <w:b/>
          <w:bCs/>
          <w:lang w:val="en-US"/>
        </w:rPr>
      </w:pPr>
      <w:r w:rsidRPr="003760C8">
        <w:rPr>
          <w:rFonts w:ascii="Arial" w:hAnsi="Arial" w:cs="Arial"/>
          <w:b/>
          <w:bCs/>
          <w:lang w:val="en-US"/>
        </w:rPr>
        <w:t>Q1: Do you have any ideas for practical actions to ensure no smoker gets left behind as the country goes smokefree?</w:t>
      </w:r>
    </w:p>
    <w:p w14:paraId="008D9CA0" w14:textId="77777777" w:rsidR="00876E97" w:rsidRPr="003760C8" w:rsidRDefault="00876E97" w:rsidP="00876E97">
      <w:pPr>
        <w:autoSpaceDE w:val="0"/>
        <w:autoSpaceDN w:val="0"/>
        <w:adjustRightInd w:val="0"/>
        <w:spacing w:after="0" w:line="240" w:lineRule="auto"/>
        <w:rPr>
          <w:rFonts w:ascii="Arial" w:hAnsi="Arial" w:cs="Arial"/>
          <w:color w:val="000000"/>
        </w:rPr>
      </w:pPr>
    </w:p>
    <w:p w14:paraId="53BE5C72" w14:textId="77777777" w:rsidR="00876E97" w:rsidRPr="003760C8" w:rsidRDefault="00876E97" w:rsidP="00876E97">
      <w:pPr>
        <w:pStyle w:val="ListParagraph"/>
        <w:numPr>
          <w:ilvl w:val="0"/>
          <w:numId w:val="5"/>
        </w:numPr>
        <w:autoSpaceDE w:val="0"/>
        <w:autoSpaceDN w:val="0"/>
        <w:adjustRightInd w:val="0"/>
        <w:spacing w:after="0" w:line="240" w:lineRule="auto"/>
        <w:rPr>
          <w:rFonts w:ascii="Arial" w:hAnsi="Arial" w:cs="Arial"/>
          <w:color w:val="000000"/>
        </w:rPr>
      </w:pPr>
      <w:r w:rsidRPr="003760C8">
        <w:rPr>
          <w:rFonts w:ascii="Arial" w:hAnsi="Arial" w:cs="Arial"/>
          <w:color w:val="000000"/>
        </w:rPr>
        <w:t>More professionals who can provide targeted advice to specific needs are needed on the ground</w:t>
      </w:r>
    </w:p>
    <w:p w14:paraId="48ED75B4" w14:textId="6F55214B" w:rsidR="00876E97" w:rsidRPr="003760C8" w:rsidRDefault="00876E97" w:rsidP="00876E97">
      <w:pPr>
        <w:pStyle w:val="ListParagraph"/>
        <w:numPr>
          <w:ilvl w:val="0"/>
          <w:numId w:val="5"/>
        </w:numPr>
        <w:autoSpaceDE w:val="0"/>
        <w:autoSpaceDN w:val="0"/>
        <w:adjustRightInd w:val="0"/>
        <w:spacing w:after="0" w:line="240" w:lineRule="auto"/>
        <w:rPr>
          <w:rFonts w:ascii="Arial" w:hAnsi="Arial" w:cs="Arial"/>
          <w:color w:val="000000"/>
        </w:rPr>
      </w:pPr>
      <w:r w:rsidRPr="75E06167">
        <w:rPr>
          <w:rFonts w:ascii="Arial" w:hAnsi="Arial" w:cs="Arial"/>
          <w:color w:val="000000" w:themeColor="text1"/>
        </w:rPr>
        <w:t>Smoking and drinking are closely related to culture. Greater dissemination of information is needed. For example, in the media drinking is glamori</w:t>
      </w:r>
      <w:r w:rsidR="003760C8" w:rsidRPr="75E06167">
        <w:rPr>
          <w:rFonts w:ascii="Arial" w:hAnsi="Arial" w:cs="Arial"/>
          <w:color w:val="000000" w:themeColor="text1"/>
        </w:rPr>
        <w:t>s</w:t>
      </w:r>
      <w:r w:rsidRPr="75E06167">
        <w:rPr>
          <w:rFonts w:ascii="Arial" w:hAnsi="Arial" w:cs="Arial"/>
          <w:color w:val="000000" w:themeColor="text1"/>
        </w:rPr>
        <w:t xml:space="preserve">ed. Warning signs should be added to bottles </w:t>
      </w:r>
      <w:proofErr w:type="gramStart"/>
      <w:r w:rsidR="60AC0C99" w:rsidRPr="75E06167">
        <w:rPr>
          <w:rFonts w:ascii="Arial" w:hAnsi="Arial" w:cs="Arial"/>
          <w:color w:val="000000" w:themeColor="text1"/>
        </w:rPr>
        <w:t>similar</w:t>
      </w:r>
      <w:r w:rsidR="71B5F356" w:rsidRPr="75E06167">
        <w:rPr>
          <w:rFonts w:ascii="Arial" w:hAnsi="Arial" w:cs="Arial"/>
          <w:color w:val="000000" w:themeColor="text1"/>
        </w:rPr>
        <w:t xml:space="preserve"> </w:t>
      </w:r>
      <w:r w:rsidR="60AC0C99" w:rsidRPr="75E06167">
        <w:rPr>
          <w:rFonts w:ascii="Arial" w:hAnsi="Arial" w:cs="Arial"/>
          <w:color w:val="000000" w:themeColor="text1"/>
        </w:rPr>
        <w:t>to</w:t>
      </w:r>
      <w:proofErr w:type="gramEnd"/>
      <w:r w:rsidR="60AC0C99" w:rsidRPr="75E06167">
        <w:rPr>
          <w:rFonts w:ascii="Arial" w:hAnsi="Arial" w:cs="Arial"/>
          <w:color w:val="000000" w:themeColor="text1"/>
        </w:rPr>
        <w:t xml:space="preserve"> how it is</w:t>
      </w:r>
      <w:r w:rsidRPr="75E06167">
        <w:rPr>
          <w:rFonts w:ascii="Arial" w:hAnsi="Arial" w:cs="Arial"/>
          <w:color w:val="000000" w:themeColor="text1"/>
        </w:rPr>
        <w:t xml:space="preserve"> done on cigarette packs.</w:t>
      </w:r>
    </w:p>
    <w:p w14:paraId="58C95C19" w14:textId="42C32F91" w:rsidR="00876E97" w:rsidRPr="003760C8" w:rsidRDefault="00876E97" w:rsidP="00876E97">
      <w:pPr>
        <w:pStyle w:val="ListParagraph"/>
        <w:numPr>
          <w:ilvl w:val="0"/>
          <w:numId w:val="5"/>
        </w:numPr>
        <w:autoSpaceDE w:val="0"/>
        <w:autoSpaceDN w:val="0"/>
        <w:adjustRightInd w:val="0"/>
        <w:spacing w:after="0" w:line="240" w:lineRule="auto"/>
        <w:rPr>
          <w:rFonts w:ascii="Arial" w:hAnsi="Arial" w:cs="Arial"/>
          <w:color w:val="000000"/>
        </w:rPr>
      </w:pPr>
      <w:r w:rsidRPr="75E06167">
        <w:rPr>
          <w:rFonts w:ascii="Arial" w:hAnsi="Arial" w:cs="Arial"/>
          <w:color w:val="000000" w:themeColor="text1"/>
        </w:rPr>
        <w:t xml:space="preserve">Stop smoking services could be placed not just in pharmacies and hospitals, but also in </w:t>
      </w:r>
      <w:r w:rsidR="547A17D6" w:rsidRPr="75E06167">
        <w:rPr>
          <w:rFonts w:ascii="Arial" w:hAnsi="Arial" w:cs="Arial"/>
          <w:color w:val="000000" w:themeColor="text1"/>
        </w:rPr>
        <w:t>communities/</w:t>
      </w:r>
      <w:r w:rsidRPr="75E06167">
        <w:rPr>
          <w:rFonts w:ascii="Arial" w:hAnsi="Arial" w:cs="Arial"/>
          <w:color w:val="000000" w:themeColor="text1"/>
        </w:rPr>
        <w:t>common places that are more relaxed. For housebound people, outreach services in the home are needed.</w:t>
      </w:r>
    </w:p>
    <w:p w14:paraId="4843A310" w14:textId="77777777" w:rsidR="00876E97" w:rsidRPr="003760C8" w:rsidRDefault="00876E97" w:rsidP="00DC489F">
      <w:pPr>
        <w:pStyle w:val="ListParagraph"/>
        <w:numPr>
          <w:ilvl w:val="0"/>
          <w:numId w:val="5"/>
        </w:numPr>
        <w:autoSpaceDE w:val="0"/>
        <w:autoSpaceDN w:val="0"/>
        <w:adjustRightInd w:val="0"/>
        <w:spacing w:after="0" w:line="240" w:lineRule="auto"/>
        <w:rPr>
          <w:rFonts w:ascii="Arial" w:hAnsi="Arial" w:cs="Arial"/>
          <w:color w:val="000000"/>
        </w:rPr>
      </w:pPr>
      <w:r w:rsidRPr="003760C8">
        <w:rPr>
          <w:rFonts w:ascii="Arial" w:hAnsi="Arial" w:cs="Arial"/>
          <w:color w:val="000000"/>
        </w:rPr>
        <w:t>Education should start in early school. Pupils in turns would educate their parents.</w:t>
      </w:r>
    </w:p>
    <w:p w14:paraId="62B40353" w14:textId="77777777" w:rsidR="00876E97" w:rsidRPr="003760C8" w:rsidRDefault="00DC489F" w:rsidP="00DC489F">
      <w:pPr>
        <w:pStyle w:val="ListParagraph"/>
        <w:numPr>
          <w:ilvl w:val="0"/>
          <w:numId w:val="5"/>
        </w:numPr>
        <w:autoSpaceDE w:val="0"/>
        <w:autoSpaceDN w:val="0"/>
        <w:adjustRightInd w:val="0"/>
        <w:spacing w:after="0" w:line="240" w:lineRule="auto"/>
        <w:rPr>
          <w:rFonts w:ascii="Arial" w:hAnsi="Arial" w:cs="Arial"/>
          <w:color w:val="000000"/>
        </w:rPr>
      </w:pPr>
      <w:r w:rsidRPr="003760C8">
        <w:rPr>
          <w:rFonts w:ascii="Arial" w:hAnsi="Arial" w:cs="Arial"/>
          <w:lang w:val="en-US"/>
        </w:rPr>
        <w:t>One of the important things to convey is that it is possible to quit using support even if you are heavily dependent. Focusing on the positive stories.</w:t>
      </w:r>
    </w:p>
    <w:p w14:paraId="348E3ACF" w14:textId="2ACE237C" w:rsidR="006504BB" w:rsidRDefault="006504BB" w:rsidP="75E06167">
      <w:pPr>
        <w:pStyle w:val="ListParagraph"/>
        <w:numPr>
          <w:ilvl w:val="0"/>
          <w:numId w:val="5"/>
        </w:numPr>
        <w:spacing w:after="0" w:line="240" w:lineRule="auto"/>
        <w:rPr>
          <w:rFonts w:ascii="Arial" w:eastAsia="Arial" w:hAnsi="Arial" w:cs="Arial"/>
          <w:color w:val="000000" w:themeColor="text1"/>
        </w:rPr>
      </w:pPr>
      <w:r w:rsidRPr="75E06167">
        <w:rPr>
          <w:rFonts w:ascii="Arial" w:eastAsia="Arial" w:hAnsi="Arial" w:cs="Arial"/>
          <w:lang w:val="en-US"/>
        </w:rPr>
        <w:t xml:space="preserve">Law and policies make a huge difference and there has been a huge culture change over the last 30 years where we now have no smoking in public buildings.  Focus on harmful effects. </w:t>
      </w:r>
      <w:r w:rsidR="00D40B06" w:rsidRPr="75E06167">
        <w:rPr>
          <w:rFonts w:ascii="Arial" w:eastAsia="Arial" w:hAnsi="Arial" w:cs="Arial"/>
          <w:lang w:val="en-US"/>
        </w:rPr>
        <w:t xml:space="preserve"> </w:t>
      </w:r>
    </w:p>
    <w:p w14:paraId="3A1D239E" w14:textId="23AB8560" w:rsidR="1B59E875" w:rsidRDefault="1B59E875" w:rsidP="75E06167">
      <w:pPr>
        <w:pStyle w:val="ListParagraph"/>
        <w:numPr>
          <w:ilvl w:val="0"/>
          <w:numId w:val="5"/>
        </w:numPr>
        <w:spacing w:after="0" w:line="240" w:lineRule="auto"/>
        <w:rPr>
          <w:color w:val="000000" w:themeColor="text1"/>
        </w:rPr>
      </w:pPr>
      <w:r w:rsidRPr="75E06167">
        <w:rPr>
          <w:rFonts w:ascii="Arial" w:eastAsia="Arial" w:hAnsi="Arial" w:cs="Arial"/>
        </w:rPr>
        <w:t xml:space="preserve">Some people have become disengaged from organisations and services during the pandemic; those who are struggling most may be at greater risk of being left behind. Primary Care Networks are not always connecting enough with community champions who can encourage and support people to stop smoking. </w:t>
      </w:r>
    </w:p>
    <w:p w14:paraId="02E7BA32" w14:textId="08B8A47C" w:rsidR="1B59E875" w:rsidRDefault="1B59E875" w:rsidP="75E06167">
      <w:pPr>
        <w:pStyle w:val="ListParagraph"/>
        <w:numPr>
          <w:ilvl w:val="0"/>
          <w:numId w:val="5"/>
        </w:numPr>
        <w:rPr>
          <w:rFonts w:ascii="Arial" w:eastAsia="Arial" w:hAnsi="Arial" w:cs="Arial"/>
        </w:rPr>
      </w:pPr>
      <w:r w:rsidRPr="75E06167">
        <w:rPr>
          <w:rFonts w:ascii="Arial" w:eastAsia="Arial" w:hAnsi="Arial" w:cs="Arial"/>
        </w:rPr>
        <w:t xml:space="preserve">High quality services with community-based workers may make a difference. </w:t>
      </w:r>
    </w:p>
    <w:p w14:paraId="24573299" w14:textId="741F7762" w:rsidR="1B59E875" w:rsidRDefault="1B59E875" w:rsidP="75E06167">
      <w:pPr>
        <w:pStyle w:val="ListParagraph"/>
        <w:numPr>
          <w:ilvl w:val="0"/>
          <w:numId w:val="5"/>
        </w:numPr>
        <w:rPr>
          <w:rFonts w:ascii="Arial" w:eastAsia="Arial" w:hAnsi="Arial" w:cs="Arial"/>
        </w:rPr>
      </w:pPr>
      <w:r w:rsidRPr="75E06167">
        <w:rPr>
          <w:rFonts w:ascii="Arial" w:eastAsia="Arial" w:hAnsi="Arial" w:cs="Arial"/>
        </w:rPr>
        <w:t>In addition, though the voluntary sector has itself faced funding problems in recent years, voluntary and community organisations can assist NHS efforts by helping people to keep up healthy behaviours (Mosaic Clubhouse is an impressive example).</w:t>
      </w:r>
    </w:p>
    <w:p w14:paraId="0FA78330" w14:textId="572A5F0A" w:rsidR="1B59E875" w:rsidRDefault="1B59E875" w:rsidP="75E06167">
      <w:pPr>
        <w:pStyle w:val="ListParagraph"/>
        <w:numPr>
          <w:ilvl w:val="0"/>
          <w:numId w:val="5"/>
        </w:numPr>
        <w:rPr>
          <w:rFonts w:ascii="Arial" w:eastAsia="Arial" w:hAnsi="Arial" w:cs="Arial"/>
        </w:rPr>
      </w:pPr>
      <w:r w:rsidRPr="75E06167">
        <w:rPr>
          <w:rFonts w:ascii="Arial" w:eastAsia="Arial" w:hAnsi="Arial" w:cs="Arial"/>
        </w:rPr>
        <w:t xml:space="preserve">While there were fears before introducing smoke-free hospitals that this would make people’s mood worse, in practice this did not happen, rather the opposite. </w:t>
      </w:r>
      <w:proofErr w:type="gramStart"/>
      <w:r w:rsidRPr="75E06167">
        <w:rPr>
          <w:rFonts w:ascii="Arial" w:eastAsia="Arial" w:hAnsi="Arial" w:cs="Arial"/>
        </w:rPr>
        <w:t>However</w:t>
      </w:r>
      <w:proofErr w:type="gramEnd"/>
      <w:r w:rsidRPr="75E06167">
        <w:rPr>
          <w:rFonts w:ascii="Arial" w:eastAsia="Arial" w:hAnsi="Arial" w:cs="Arial"/>
        </w:rPr>
        <w:t xml:space="preserve"> it is useful to be sensitive to the difficulties people may face just after they stop smoking, and the impact this may have on their families and loved ones, and provide appropriate support.</w:t>
      </w:r>
    </w:p>
    <w:p w14:paraId="75626CBD" w14:textId="40D98201" w:rsidR="003760C8" w:rsidRPr="003760C8" w:rsidRDefault="1901614A" w:rsidP="75E06167">
      <w:pPr>
        <w:pStyle w:val="ListParagraph"/>
        <w:numPr>
          <w:ilvl w:val="0"/>
          <w:numId w:val="5"/>
        </w:numPr>
        <w:autoSpaceDE w:val="0"/>
        <w:autoSpaceDN w:val="0"/>
        <w:adjustRightInd w:val="0"/>
        <w:spacing w:after="0" w:line="240" w:lineRule="auto"/>
        <w:rPr>
          <w:rFonts w:ascii="Arial" w:eastAsia="Arial" w:hAnsi="Arial" w:cs="Arial"/>
          <w:color w:val="000000"/>
        </w:rPr>
      </w:pPr>
      <w:r w:rsidRPr="75E06167">
        <w:rPr>
          <w:rFonts w:ascii="Arial" w:eastAsia="Arial" w:hAnsi="Arial" w:cs="Arial"/>
          <w:lang w:val="en-US"/>
        </w:rPr>
        <w:t>There is a l</w:t>
      </w:r>
      <w:r w:rsidR="00876E97" w:rsidRPr="75E06167">
        <w:rPr>
          <w:rFonts w:ascii="Arial" w:eastAsia="Arial" w:hAnsi="Arial" w:cs="Arial"/>
          <w:lang w:val="en-US"/>
        </w:rPr>
        <w:t>ack of awareness that the country is going smoke-free. There should be a warning to cigarette packets that the country will be smoke free.</w:t>
      </w:r>
      <w:r w:rsidR="00876E97" w:rsidRPr="75E06167">
        <w:rPr>
          <w:rFonts w:ascii="Arial" w:eastAsia="Arial" w:hAnsi="Arial" w:cs="Arial"/>
        </w:rPr>
        <w:t xml:space="preserve"> </w:t>
      </w:r>
      <w:r w:rsidR="00876E97" w:rsidRPr="75E06167">
        <w:rPr>
          <w:rFonts w:ascii="Arial" w:eastAsia="Arial" w:hAnsi="Arial" w:cs="Arial"/>
          <w:lang w:val="en-US"/>
        </w:rPr>
        <w:t xml:space="preserve">Another option would be to make shops have a tobacco </w:t>
      </w:r>
      <w:proofErr w:type="spellStart"/>
      <w:r w:rsidR="00876E97" w:rsidRPr="75E06167">
        <w:rPr>
          <w:rFonts w:ascii="Arial" w:eastAsia="Arial" w:hAnsi="Arial" w:cs="Arial"/>
          <w:lang w:val="en-US"/>
        </w:rPr>
        <w:t>licence</w:t>
      </w:r>
      <w:proofErr w:type="spellEnd"/>
    </w:p>
    <w:p w14:paraId="66922003" w14:textId="77777777" w:rsidR="003760C8" w:rsidRPr="003760C8" w:rsidRDefault="00876E97" w:rsidP="00876E97">
      <w:pPr>
        <w:pStyle w:val="ListParagraph"/>
        <w:numPr>
          <w:ilvl w:val="0"/>
          <w:numId w:val="5"/>
        </w:numPr>
        <w:autoSpaceDE w:val="0"/>
        <w:autoSpaceDN w:val="0"/>
        <w:adjustRightInd w:val="0"/>
        <w:spacing w:after="0" w:line="240" w:lineRule="auto"/>
        <w:rPr>
          <w:rFonts w:ascii="Arial" w:hAnsi="Arial" w:cs="Arial"/>
          <w:color w:val="000000"/>
        </w:rPr>
      </w:pPr>
      <w:r w:rsidRPr="75E06167">
        <w:rPr>
          <w:rFonts w:ascii="Arial" w:hAnsi="Arial" w:cs="Arial"/>
          <w:lang w:val="en-US"/>
        </w:rPr>
        <w:lastRenderedPageBreak/>
        <w:t xml:space="preserve">Make sure that people who are still smoking are not being made to feel like pariahs – offer support rather than criticism </w:t>
      </w:r>
    </w:p>
    <w:p w14:paraId="46F14A14" w14:textId="20765552" w:rsidR="003760C8" w:rsidRPr="003760C8" w:rsidRDefault="7853D3E2" w:rsidP="00876E97">
      <w:pPr>
        <w:pStyle w:val="ListParagraph"/>
        <w:numPr>
          <w:ilvl w:val="0"/>
          <w:numId w:val="5"/>
        </w:numPr>
        <w:autoSpaceDE w:val="0"/>
        <w:autoSpaceDN w:val="0"/>
        <w:adjustRightInd w:val="0"/>
        <w:spacing w:after="0" w:line="240" w:lineRule="auto"/>
        <w:rPr>
          <w:rFonts w:ascii="Arial" w:hAnsi="Arial" w:cs="Arial"/>
          <w:color w:val="000000"/>
        </w:rPr>
      </w:pPr>
      <w:r w:rsidRPr="75E06167">
        <w:rPr>
          <w:rFonts w:ascii="Arial" w:hAnsi="Arial" w:cs="Arial"/>
          <w:lang w:val="en-US"/>
        </w:rPr>
        <w:t xml:space="preserve">Carrying out </w:t>
      </w:r>
      <w:proofErr w:type="gramStart"/>
      <w:r w:rsidRPr="75E06167">
        <w:rPr>
          <w:rFonts w:ascii="Arial" w:hAnsi="Arial" w:cs="Arial"/>
          <w:lang w:val="en-US"/>
        </w:rPr>
        <w:t xml:space="preserve">a </w:t>
      </w:r>
      <w:r w:rsidR="00876E97" w:rsidRPr="75E06167">
        <w:rPr>
          <w:rFonts w:ascii="Arial" w:hAnsi="Arial" w:cs="Arial"/>
          <w:lang w:val="en-US"/>
        </w:rPr>
        <w:t xml:space="preserve"> survey</w:t>
      </w:r>
      <w:proofErr w:type="gramEnd"/>
      <w:r w:rsidR="72716FA0" w:rsidRPr="75E06167">
        <w:rPr>
          <w:rFonts w:ascii="Arial" w:hAnsi="Arial" w:cs="Arial"/>
          <w:lang w:val="en-US"/>
        </w:rPr>
        <w:t xml:space="preserve"> on smoking</w:t>
      </w:r>
      <w:r w:rsidR="00876E97" w:rsidRPr="75E06167">
        <w:rPr>
          <w:rFonts w:ascii="Arial" w:hAnsi="Arial" w:cs="Arial"/>
          <w:lang w:val="en-US"/>
        </w:rPr>
        <w:t xml:space="preserve"> would mean you would get consensus of </w:t>
      </w:r>
      <w:r w:rsidR="04A465AC" w:rsidRPr="75E06167">
        <w:rPr>
          <w:rFonts w:ascii="Arial" w:hAnsi="Arial" w:cs="Arial"/>
          <w:lang w:val="en-US"/>
        </w:rPr>
        <w:t xml:space="preserve">the </w:t>
      </w:r>
      <w:r w:rsidR="00876E97" w:rsidRPr="75E06167">
        <w:rPr>
          <w:rFonts w:ascii="Arial" w:hAnsi="Arial" w:cs="Arial"/>
          <w:lang w:val="en-US"/>
        </w:rPr>
        <w:t>general public</w:t>
      </w:r>
    </w:p>
    <w:p w14:paraId="5CD277D0" w14:textId="7E5622DB" w:rsidR="00DC489F" w:rsidRPr="003760C8" w:rsidRDefault="00876E97" w:rsidP="00876E97">
      <w:pPr>
        <w:pStyle w:val="ListParagraph"/>
        <w:numPr>
          <w:ilvl w:val="0"/>
          <w:numId w:val="5"/>
        </w:numPr>
        <w:autoSpaceDE w:val="0"/>
        <w:autoSpaceDN w:val="0"/>
        <w:adjustRightInd w:val="0"/>
        <w:spacing w:after="0" w:line="240" w:lineRule="auto"/>
        <w:rPr>
          <w:rFonts w:ascii="Arial" w:hAnsi="Arial" w:cs="Arial"/>
          <w:color w:val="000000"/>
        </w:rPr>
      </w:pPr>
      <w:r w:rsidRPr="75E06167">
        <w:rPr>
          <w:rFonts w:ascii="Arial" w:hAnsi="Arial" w:cs="Arial"/>
          <w:lang w:val="en-US"/>
        </w:rPr>
        <w:t xml:space="preserve">It would be helpful if there was no cap on how many times you can come back to the smoking cessation service – </w:t>
      </w:r>
      <w:r w:rsidR="038D85E1" w:rsidRPr="75E06167">
        <w:rPr>
          <w:rFonts w:ascii="Arial" w:hAnsi="Arial" w:cs="Arial"/>
          <w:lang w:val="en-US"/>
        </w:rPr>
        <w:t xml:space="preserve">there </w:t>
      </w:r>
      <w:r w:rsidRPr="75E06167">
        <w:rPr>
          <w:rFonts w:ascii="Arial" w:hAnsi="Arial" w:cs="Arial"/>
          <w:lang w:val="en-US"/>
        </w:rPr>
        <w:t>need</w:t>
      </w:r>
      <w:r w:rsidR="3DC6ED79" w:rsidRPr="75E06167">
        <w:rPr>
          <w:rFonts w:ascii="Arial" w:hAnsi="Arial" w:cs="Arial"/>
          <w:lang w:val="en-US"/>
        </w:rPr>
        <w:t>s</w:t>
      </w:r>
      <w:r w:rsidRPr="75E06167">
        <w:rPr>
          <w:rFonts w:ascii="Arial" w:hAnsi="Arial" w:cs="Arial"/>
          <w:lang w:val="en-US"/>
        </w:rPr>
        <w:t xml:space="preserve"> </w:t>
      </w:r>
      <w:r w:rsidR="51C3E239" w:rsidRPr="75E06167">
        <w:rPr>
          <w:rFonts w:ascii="Arial" w:hAnsi="Arial" w:cs="Arial"/>
          <w:lang w:val="en-US"/>
        </w:rPr>
        <w:t>to be</w:t>
      </w:r>
      <w:r w:rsidRPr="75E06167">
        <w:rPr>
          <w:rFonts w:ascii="Arial" w:hAnsi="Arial" w:cs="Arial"/>
          <w:lang w:val="en-US"/>
        </w:rPr>
        <w:t xml:space="preserve"> an open door</w:t>
      </w:r>
      <w:r w:rsidR="472746A3" w:rsidRPr="75E06167">
        <w:rPr>
          <w:rFonts w:ascii="Arial" w:hAnsi="Arial" w:cs="Arial"/>
          <w:lang w:val="en-US"/>
        </w:rPr>
        <w:t>,</w:t>
      </w:r>
      <w:r w:rsidRPr="75E06167">
        <w:rPr>
          <w:rFonts w:ascii="Arial" w:hAnsi="Arial" w:cs="Arial"/>
          <w:lang w:val="en-US"/>
        </w:rPr>
        <w:t xml:space="preserve"> so people can come back. Important that there are multiple offers and people won’t give up on helping you</w:t>
      </w:r>
    </w:p>
    <w:p w14:paraId="6BB105FA" w14:textId="77777777" w:rsidR="00DC489F" w:rsidRPr="003760C8" w:rsidRDefault="00DC489F" w:rsidP="00DC489F">
      <w:pPr>
        <w:rPr>
          <w:rFonts w:ascii="Arial" w:hAnsi="Arial" w:cs="Arial"/>
          <w:b/>
          <w:bCs/>
          <w:lang w:val="en-US"/>
        </w:rPr>
      </w:pPr>
    </w:p>
    <w:p w14:paraId="7B971505" w14:textId="4A2ABFAC" w:rsidR="00DC489F" w:rsidRPr="003760C8" w:rsidRDefault="00DC489F" w:rsidP="00DC489F">
      <w:pPr>
        <w:rPr>
          <w:rFonts w:ascii="Arial" w:hAnsi="Arial" w:cs="Arial"/>
          <w:b/>
          <w:bCs/>
          <w:lang w:val="en-US"/>
        </w:rPr>
      </w:pPr>
      <w:r w:rsidRPr="15C5DD47">
        <w:rPr>
          <w:rFonts w:ascii="Arial" w:hAnsi="Arial" w:cs="Arial"/>
          <w:b/>
          <w:bCs/>
          <w:lang w:val="en-US"/>
        </w:rPr>
        <w:t xml:space="preserve">Q2: How </w:t>
      </w:r>
      <w:r w:rsidR="34FD5EEA" w:rsidRPr="15C5DD47">
        <w:rPr>
          <w:rFonts w:ascii="Arial" w:hAnsi="Arial" w:cs="Arial"/>
          <w:b/>
          <w:bCs/>
          <w:lang w:val="en-US"/>
        </w:rPr>
        <w:t>can we</w:t>
      </w:r>
      <w:r w:rsidR="4D40E9E8" w:rsidRPr="15C5DD47">
        <w:rPr>
          <w:rFonts w:ascii="Arial" w:hAnsi="Arial" w:cs="Arial"/>
          <w:b/>
          <w:bCs/>
          <w:lang w:val="en-US"/>
        </w:rPr>
        <w:t xml:space="preserve"> work</w:t>
      </w:r>
      <w:r w:rsidRPr="15C5DD47">
        <w:rPr>
          <w:rFonts w:ascii="Arial" w:hAnsi="Arial" w:cs="Arial"/>
          <w:b/>
          <w:bCs/>
          <w:lang w:val="en-US"/>
        </w:rPr>
        <w:t xml:space="preserve"> together to reduce health inequalities, especially in relation to </w:t>
      </w:r>
      <w:proofErr w:type="spellStart"/>
      <w:r w:rsidRPr="15C5DD47">
        <w:rPr>
          <w:rFonts w:ascii="Arial" w:hAnsi="Arial" w:cs="Arial"/>
          <w:b/>
          <w:bCs/>
          <w:lang w:val="en-US"/>
        </w:rPr>
        <w:t>behaviours</w:t>
      </w:r>
      <w:proofErr w:type="spellEnd"/>
      <w:r w:rsidRPr="15C5DD47">
        <w:rPr>
          <w:rFonts w:ascii="Arial" w:hAnsi="Arial" w:cs="Arial"/>
          <w:b/>
          <w:bCs/>
          <w:lang w:val="en-US"/>
        </w:rPr>
        <w:t xml:space="preserve"> that are often </w:t>
      </w:r>
      <w:proofErr w:type="spellStart"/>
      <w:r w:rsidRPr="15C5DD47">
        <w:rPr>
          <w:rFonts w:ascii="Arial" w:hAnsi="Arial" w:cs="Arial"/>
          <w:b/>
          <w:bCs/>
          <w:lang w:val="en-US"/>
        </w:rPr>
        <w:t>stigmatised</w:t>
      </w:r>
      <w:proofErr w:type="spellEnd"/>
      <w:r w:rsidRPr="15C5DD47">
        <w:rPr>
          <w:rFonts w:ascii="Arial" w:hAnsi="Arial" w:cs="Arial"/>
          <w:b/>
          <w:bCs/>
          <w:lang w:val="en-US"/>
        </w:rPr>
        <w:t>, such as harmful drinking and smoking?</w:t>
      </w:r>
    </w:p>
    <w:p w14:paraId="564047AC" w14:textId="77777777" w:rsidR="003760C8" w:rsidRPr="003760C8" w:rsidRDefault="003760C8" w:rsidP="003760C8">
      <w:pPr>
        <w:autoSpaceDE w:val="0"/>
        <w:autoSpaceDN w:val="0"/>
        <w:adjustRightInd w:val="0"/>
        <w:spacing w:after="0" w:line="240" w:lineRule="auto"/>
        <w:rPr>
          <w:rFonts w:ascii="Arial" w:hAnsi="Arial" w:cs="Arial"/>
          <w:b/>
          <w:bCs/>
          <w:color w:val="000000"/>
        </w:rPr>
      </w:pPr>
    </w:p>
    <w:p w14:paraId="7B0A7D74" w14:textId="77777777" w:rsidR="003760C8" w:rsidRPr="003760C8" w:rsidRDefault="003760C8" w:rsidP="003760C8">
      <w:pPr>
        <w:pStyle w:val="ListParagraph"/>
        <w:numPr>
          <w:ilvl w:val="0"/>
          <w:numId w:val="6"/>
        </w:numPr>
        <w:autoSpaceDE w:val="0"/>
        <w:autoSpaceDN w:val="0"/>
        <w:adjustRightInd w:val="0"/>
        <w:spacing w:after="0" w:line="240" w:lineRule="auto"/>
        <w:rPr>
          <w:rFonts w:ascii="Arial" w:hAnsi="Arial" w:cs="Arial"/>
          <w:color w:val="000000"/>
        </w:rPr>
      </w:pPr>
      <w:r w:rsidRPr="003760C8">
        <w:rPr>
          <w:rFonts w:ascii="Arial" w:hAnsi="Arial" w:cs="Arial"/>
          <w:color w:val="000000"/>
        </w:rPr>
        <w:t>Start to educate at very early age in primary schools</w:t>
      </w:r>
    </w:p>
    <w:p w14:paraId="5C7BC187" w14:textId="77777777" w:rsidR="003760C8" w:rsidRPr="003760C8" w:rsidRDefault="003760C8" w:rsidP="003760C8">
      <w:pPr>
        <w:pStyle w:val="ListParagraph"/>
        <w:numPr>
          <w:ilvl w:val="0"/>
          <w:numId w:val="6"/>
        </w:numPr>
        <w:autoSpaceDE w:val="0"/>
        <w:autoSpaceDN w:val="0"/>
        <w:adjustRightInd w:val="0"/>
        <w:spacing w:after="0" w:line="240" w:lineRule="auto"/>
        <w:rPr>
          <w:rFonts w:ascii="Arial" w:hAnsi="Arial" w:cs="Arial"/>
          <w:color w:val="000000"/>
        </w:rPr>
      </w:pPr>
      <w:r w:rsidRPr="003760C8">
        <w:rPr>
          <w:rFonts w:ascii="Arial" w:hAnsi="Arial" w:cs="Arial"/>
          <w:color w:val="000000"/>
        </w:rPr>
        <w:t>Normalise the use of therapy and services</w:t>
      </w:r>
    </w:p>
    <w:p w14:paraId="6267AE33" w14:textId="77777777" w:rsidR="003760C8" w:rsidRPr="003760C8" w:rsidRDefault="003760C8" w:rsidP="00DC489F">
      <w:pPr>
        <w:pStyle w:val="ListParagraph"/>
        <w:numPr>
          <w:ilvl w:val="0"/>
          <w:numId w:val="6"/>
        </w:numPr>
        <w:autoSpaceDE w:val="0"/>
        <w:autoSpaceDN w:val="0"/>
        <w:adjustRightInd w:val="0"/>
        <w:spacing w:after="0" w:line="240" w:lineRule="auto"/>
        <w:rPr>
          <w:rFonts w:ascii="Arial" w:hAnsi="Arial" w:cs="Arial"/>
          <w:color w:val="000000"/>
        </w:rPr>
      </w:pPr>
      <w:r w:rsidRPr="003760C8">
        <w:rPr>
          <w:rFonts w:ascii="Arial" w:hAnsi="Arial" w:cs="Arial"/>
          <w:color w:val="000000"/>
        </w:rPr>
        <w:t>More education is needed to remove stigma, including in healthcare. Addiction is a mental health issue</w:t>
      </w:r>
    </w:p>
    <w:p w14:paraId="161AB781" w14:textId="2C1F5DC9" w:rsidR="003760C8" w:rsidRPr="003760C8" w:rsidRDefault="006504BB" w:rsidP="00876E97">
      <w:pPr>
        <w:pStyle w:val="ListParagraph"/>
        <w:numPr>
          <w:ilvl w:val="0"/>
          <w:numId w:val="6"/>
        </w:numPr>
        <w:autoSpaceDE w:val="0"/>
        <w:autoSpaceDN w:val="0"/>
        <w:adjustRightInd w:val="0"/>
        <w:spacing w:after="0" w:line="240" w:lineRule="auto"/>
        <w:rPr>
          <w:rFonts w:ascii="Arial" w:hAnsi="Arial" w:cs="Arial"/>
          <w:color w:val="000000"/>
        </w:rPr>
      </w:pPr>
      <w:r w:rsidRPr="003760C8">
        <w:rPr>
          <w:rFonts w:ascii="Arial" w:hAnsi="Arial" w:cs="Arial"/>
          <w:lang w:val="en-US"/>
        </w:rPr>
        <w:t>There is a concern that initiatives and interventions</w:t>
      </w:r>
      <w:r w:rsidR="003760C8">
        <w:rPr>
          <w:rFonts w:ascii="Arial" w:hAnsi="Arial" w:cs="Arial"/>
          <w:lang w:val="en-US"/>
        </w:rPr>
        <w:t xml:space="preserve"> are </w:t>
      </w:r>
      <w:r w:rsidR="003760C8" w:rsidRPr="003760C8">
        <w:rPr>
          <w:rFonts w:ascii="Arial" w:hAnsi="Arial" w:cs="Arial"/>
          <w:lang w:val="en-US"/>
        </w:rPr>
        <w:t xml:space="preserve">only to </w:t>
      </w:r>
      <w:r w:rsidRPr="003760C8">
        <w:rPr>
          <w:rFonts w:ascii="Arial" w:hAnsi="Arial" w:cs="Arial"/>
          <w:lang w:val="en-US"/>
        </w:rPr>
        <w:t>help people</w:t>
      </w:r>
      <w:r w:rsidR="003760C8" w:rsidRPr="003760C8">
        <w:rPr>
          <w:rFonts w:ascii="Arial" w:hAnsi="Arial" w:cs="Arial"/>
          <w:lang w:val="en-US"/>
        </w:rPr>
        <w:t xml:space="preserve"> who</w:t>
      </w:r>
      <w:r w:rsidRPr="003760C8">
        <w:rPr>
          <w:rFonts w:ascii="Arial" w:hAnsi="Arial" w:cs="Arial"/>
          <w:lang w:val="en-US"/>
        </w:rPr>
        <w:t xml:space="preserve"> are heavily dependent</w:t>
      </w:r>
      <w:r w:rsidR="003760C8" w:rsidRPr="003760C8">
        <w:rPr>
          <w:rFonts w:ascii="Arial" w:hAnsi="Arial" w:cs="Arial"/>
          <w:lang w:val="en-US"/>
        </w:rPr>
        <w:t xml:space="preserve"> </w:t>
      </w:r>
      <w:proofErr w:type="gramStart"/>
      <w:r w:rsidR="003760C8" w:rsidRPr="003760C8">
        <w:rPr>
          <w:rFonts w:ascii="Arial" w:hAnsi="Arial" w:cs="Arial"/>
          <w:lang w:val="en-US"/>
        </w:rPr>
        <w:t xml:space="preserve">- </w:t>
      </w:r>
      <w:r w:rsidRPr="003760C8">
        <w:rPr>
          <w:rFonts w:ascii="Arial" w:hAnsi="Arial" w:cs="Arial"/>
          <w:lang w:val="en-US"/>
        </w:rPr>
        <w:t xml:space="preserve"> need</w:t>
      </w:r>
      <w:proofErr w:type="gramEnd"/>
      <w:r w:rsidRPr="003760C8">
        <w:rPr>
          <w:rFonts w:ascii="Arial" w:hAnsi="Arial" w:cs="Arial"/>
          <w:lang w:val="en-US"/>
        </w:rPr>
        <w:t xml:space="preserve"> to ensure that they are </w:t>
      </w:r>
      <w:r w:rsidR="00D40B06" w:rsidRPr="003760C8">
        <w:rPr>
          <w:rFonts w:ascii="Arial" w:hAnsi="Arial" w:cs="Arial"/>
          <w:lang w:val="en-US"/>
        </w:rPr>
        <w:t xml:space="preserve">not </w:t>
      </w:r>
      <w:proofErr w:type="spellStart"/>
      <w:r w:rsidRPr="003760C8">
        <w:rPr>
          <w:rFonts w:ascii="Arial" w:hAnsi="Arial" w:cs="Arial"/>
          <w:lang w:val="en-US"/>
        </w:rPr>
        <w:t>stigmati</w:t>
      </w:r>
      <w:r w:rsidR="00876E97" w:rsidRPr="003760C8">
        <w:rPr>
          <w:rFonts w:ascii="Arial" w:hAnsi="Arial" w:cs="Arial"/>
          <w:lang w:val="en-US"/>
        </w:rPr>
        <w:t>s</w:t>
      </w:r>
      <w:r w:rsidRPr="003760C8">
        <w:rPr>
          <w:rFonts w:ascii="Arial" w:hAnsi="Arial" w:cs="Arial"/>
          <w:lang w:val="en-US"/>
        </w:rPr>
        <w:t>ed</w:t>
      </w:r>
      <w:proofErr w:type="spellEnd"/>
      <w:r w:rsidRPr="003760C8">
        <w:rPr>
          <w:rFonts w:ascii="Arial" w:hAnsi="Arial" w:cs="Arial"/>
          <w:lang w:val="en-US"/>
        </w:rPr>
        <w:t xml:space="preserve">. </w:t>
      </w:r>
    </w:p>
    <w:p w14:paraId="39607D28" w14:textId="77777777" w:rsidR="003760C8" w:rsidRPr="003760C8" w:rsidRDefault="00876E97" w:rsidP="00876E97">
      <w:pPr>
        <w:pStyle w:val="ListParagraph"/>
        <w:numPr>
          <w:ilvl w:val="0"/>
          <w:numId w:val="6"/>
        </w:numPr>
        <w:autoSpaceDE w:val="0"/>
        <w:autoSpaceDN w:val="0"/>
        <w:adjustRightInd w:val="0"/>
        <w:spacing w:after="0" w:line="240" w:lineRule="auto"/>
        <w:rPr>
          <w:rFonts w:ascii="Arial" w:hAnsi="Arial" w:cs="Arial"/>
          <w:color w:val="000000"/>
        </w:rPr>
      </w:pPr>
      <w:r w:rsidRPr="003760C8">
        <w:rPr>
          <w:rFonts w:ascii="Arial" w:hAnsi="Arial" w:cs="Arial"/>
          <w:lang w:val="en-US"/>
        </w:rPr>
        <w:t>Need to do a survey so people can give their point of view and give people evidence-based information.</w:t>
      </w:r>
    </w:p>
    <w:p w14:paraId="5BF23DA8" w14:textId="77777777" w:rsidR="003760C8" w:rsidRPr="003760C8" w:rsidRDefault="00876E97" w:rsidP="00876E97">
      <w:pPr>
        <w:pStyle w:val="ListParagraph"/>
        <w:numPr>
          <w:ilvl w:val="0"/>
          <w:numId w:val="6"/>
        </w:numPr>
        <w:autoSpaceDE w:val="0"/>
        <w:autoSpaceDN w:val="0"/>
        <w:adjustRightInd w:val="0"/>
        <w:spacing w:after="0" w:line="240" w:lineRule="auto"/>
        <w:rPr>
          <w:rFonts w:ascii="Arial" w:hAnsi="Arial" w:cs="Arial"/>
          <w:color w:val="000000"/>
        </w:rPr>
      </w:pPr>
      <w:r w:rsidRPr="003760C8">
        <w:rPr>
          <w:rFonts w:ascii="Arial" w:hAnsi="Arial" w:cs="Arial"/>
          <w:lang w:val="en-US"/>
        </w:rPr>
        <w:t>It can feel like you’re being shunned from society. It does not help to be told negative things</w:t>
      </w:r>
    </w:p>
    <w:p w14:paraId="4540D8E8" w14:textId="2EB15F21" w:rsidR="003760C8" w:rsidRPr="003760C8" w:rsidRDefault="00876E97" w:rsidP="00876E97">
      <w:pPr>
        <w:pStyle w:val="ListParagraph"/>
        <w:numPr>
          <w:ilvl w:val="0"/>
          <w:numId w:val="6"/>
        </w:numPr>
        <w:autoSpaceDE w:val="0"/>
        <w:autoSpaceDN w:val="0"/>
        <w:adjustRightInd w:val="0"/>
        <w:spacing w:after="0" w:line="240" w:lineRule="auto"/>
        <w:rPr>
          <w:rFonts w:ascii="Arial" w:hAnsi="Arial" w:cs="Arial"/>
          <w:color w:val="000000"/>
        </w:rPr>
      </w:pPr>
      <w:r w:rsidRPr="003760C8">
        <w:rPr>
          <w:rFonts w:ascii="Arial" w:hAnsi="Arial" w:cs="Arial"/>
          <w:lang w:val="en-US"/>
        </w:rPr>
        <w:t>Smoking and alcohol are interlinked</w:t>
      </w:r>
    </w:p>
    <w:p w14:paraId="5755A4A3" w14:textId="76E37632" w:rsidR="00876E97" w:rsidRDefault="00876E97" w:rsidP="15C5DD47">
      <w:pPr>
        <w:pStyle w:val="ListParagraph"/>
        <w:numPr>
          <w:ilvl w:val="0"/>
          <w:numId w:val="6"/>
        </w:numPr>
        <w:spacing w:after="0" w:line="240" w:lineRule="auto"/>
        <w:rPr>
          <w:rFonts w:ascii="Arial" w:hAnsi="Arial" w:cs="Arial"/>
          <w:color w:val="000000" w:themeColor="text1"/>
        </w:rPr>
      </w:pPr>
      <w:r w:rsidRPr="15C5DD47">
        <w:rPr>
          <w:rFonts w:ascii="Arial" w:hAnsi="Arial" w:cs="Arial"/>
          <w:lang w:val="en-US"/>
        </w:rPr>
        <w:t>Despite deprivation and poverty – people still find money to smoke. You feel so anxious you need to smoke</w:t>
      </w:r>
      <w:r w:rsidR="003760C8" w:rsidRPr="15C5DD47">
        <w:rPr>
          <w:rFonts w:ascii="Arial" w:hAnsi="Arial" w:cs="Arial"/>
          <w:lang w:val="en-US"/>
        </w:rPr>
        <w:t>.</w:t>
      </w:r>
    </w:p>
    <w:p w14:paraId="736FCCE1" w14:textId="44A0DE26" w:rsidR="1641F4AE" w:rsidRDefault="1641F4AE" w:rsidP="15C5DD47">
      <w:pPr>
        <w:pStyle w:val="ListParagraph"/>
        <w:numPr>
          <w:ilvl w:val="0"/>
          <w:numId w:val="4"/>
        </w:numPr>
        <w:rPr>
          <w:rFonts w:eastAsiaTheme="minorEastAsia"/>
        </w:rPr>
      </w:pPr>
      <w:r w:rsidRPr="15C5DD47">
        <w:rPr>
          <w:rFonts w:ascii="Arial" w:eastAsia="Arial" w:hAnsi="Arial" w:cs="Arial"/>
        </w:rPr>
        <w:t>Smoking is more frowned upon than drinking alcohol in the UK. There has been more change in UK than Europe regarding people’s attitudes toward smoking</w:t>
      </w:r>
    </w:p>
    <w:p w14:paraId="52F5BED7" w14:textId="789AD5FF" w:rsidR="1641F4AE" w:rsidRDefault="1641F4AE" w:rsidP="15C5DD47">
      <w:pPr>
        <w:pStyle w:val="ListParagraph"/>
        <w:numPr>
          <w:ilvl w:val="0"/>
          <w:numId w:val="4"/>
        </w:numPr>
        <w:rPr>
          <w:rFonts w:eastAsiaTheme="minorEastAsia"/>
        </w:rPr>
      </w:pPr>
      <w:r w:rsidRPr="15C5DD47">
        <w:rPr>
          <w:rFonts w:ascii="Arial" w:eastAsia="Arial" w:hAnsi="Arial" w:cs="Arial"/>
        </w:rPr>
        <w:t>It’s seen as less cool to smoke cigarettes nowadays. There are less media, movies and adverts teaching us that it’s cool to smoke.</w:t>
      </w:r>
    </w:p>
    <w:p w14:paraId="25A24851" w14:textId="39DD90F1" w:rsidR="1641F4AE" w:rsidRDefault="1641F4AE" w:rsidP="15C5DD47">
      <w:pPr>
        <w:pStyle w:val="ListParagraph"/>
        <w:numPr>
          <w:ilvl w:val="0"/>
          <w:numId w:val="4"/>
        </w:numPr>
        <w:rPr>
          <w:rFonts w:eastAsiaTheme="minorEastAsia"/>
        </w:rPr>
      </w:pPr>
      <w:r w:rsidRPr="15C5DD47">
        <w:rPr>
          <w:rFonts w:ascii="Arial" w:eastAsia="Arial" w:hAnsi="Arial" w:cs="Arial"/>
        </w:rPr>
        <w:t>There can be shame around asking for help and getting treatment, which needs to be supported.</w:t>
      </w:r>
    </w:p>
    <w:p w14:paraId="5960AD83" w14:textId="228D022F" w:rsidR="1641F4AE" w:rsidRDefault="1641F4AE" w:rsidP="75E06167">
      <w:pPr>
        <w:pStyle w:val="ListParagraph"/>
        <w:numPr>
          <w:ilvl w:val="0"/>
          <w:numId w:val="4"/>
        </w:numPr>
        <w:rPr>
          <w:rFonts w:eastAsiaTheme="minorEastAsia"/>
        </w:rPr>
      </w:pPr>
      <w:r w:rsidRPr="75E06167">
        <w:rPr>
          <w:rFonts w:ascii="Arial" w:eastAsia="Arial" w:hAnsi="Arial" w:cs="Arial"/>
        </w:rPr>
        <w:t>The economic cost of smoking and alcohol can be a deterrent</w:t>
      </w:r>
      <w:r w:rsidR="3A24E7B9" w:rsidRPr="75E06167">
        <w:rPr>
          <w:rFonts w:ascii="Arial" w:eastAsia="Arial" w:hAnsi="Arial" w:cs="Arial"/>
        </w:rPr>
        <w:t>.</w:t>
      </w:r>
    </w:p>
    <w:p w14:paraId="135F6324" w14:textId="51E5DE71" w:rsidR="1641F4AE" w:rsidRDefault="1641F4AE" w:rsidP="75E06167">
      <w:pPr>
        <w:pStyle w:val="ListParagraph"/>
        <w:numPr>
          <w:ilvl w:val="0"/>
          <w:numId w:val="4"/>
        </w:numPr>
        <w:rPr>
          <w:rFonts w:eastAsiaTheme="minorEastAsia"/>
        </w:rPr>
      </w:pPr>
      <w:r w:rsidRPr="75E06167">
        <w:rPr>
          <w:rFonts w:ascii="Arial" w:eastAsia="Arial" w:hAnsi="Arial" w:cs="Arial"/>
        </w:rPr>
        <w:t>Peers have a strong influence and can either encourage or discourage harmful drinking and smoking</w:t>
      </w:r>
      <w:r w:rsidR="28FABCB7" w:rsidRPr="75E06167">
        <w:rPr>
          <w:rFonts w:ascii="Arial" w:eastAsia="Arial" w:hAnsi="Arial" w:cs="Arial"/>
        </w:rPr>
        <w:t>.</w:t>
      </w:r>
    </w:p>
    <w:p w14:paraId="42C2FC37" w14:textId="47BE8247" w:rsidR="1641F4AE" w:rsidRDefault="1641F4AE" w:rsidP="15C5DD47">
      <w:pPr>
        <w:pStyle w:val="ListParagraph"/>
        <w:numPr>
          <w:ilvl w:val="0"/>
          <w:numId w:val="4"/>
        </w:numPr>
        <w:rPr>
          <w:rFonts w:eastAsiaTheme="minorEastAsia"/>
        </w:rPr>
      </w:pPr>
      <w:r w:rsidRPr="15C5DD47">
        <w:rPr>
          <w:rFonts w:ascii="Arial" w:eastAsia="Arial" w:hAnsi="Arial" w:cs="Arial"/>
        </w:rPr>
        <w:t>Littering of cigarette butts on the pavements is becoming less normalised</w:t>
      </w:r>
    </w:p>
    <w:p w14:paraId="7A1F55F9" w14:textId="2C9CB6EA" w:rsidR="1641F4AE" w:rsidRDefault="1641F4AE" w:rsidP="75E06167">
      <w:pPr>
        <w:pStyle w:val="ListParagraph"/>
        <w:numPr>
          <w:ilvl w:val="0"/>
          <w:numId w:val="4"/>
        </w:numPr>
        <w:rPr>
          <w:rFonts w:ascii="Arial" w:eastAsia="Arial" w:hAnsi="Arial" w:cs="Arial"/>
        </w:rPr>
      </w:pPr>
      <w:r w:rsidRPr="75E06167">
        <w:rPr>
          <w:rFonts w:ascii="Arial" w:eastAsia="Arial" w:hAnsi="Arial" w:cs="Arial"/>
        </w:rPr>
        <w:t xml:space="preserve">People are considering the environmental impact of vapes. The plastic and batteries in some types of vapes are not </w:t>
      </w:r>
      <w:proofErr w:type="gramStart"/>
      <w:r w:rsidRPr="75E06167">
        <w:rPr>
          <w:rFonts w:ascii="Arial" w:eastAsia="Arial" w:hAnsi="Arial" w:cs="Arial"/>
        </w:rPr>
        <w:t>bio-degradable</w:t>
      </w:r>
      <w:proofErr w:type="gramEnd"/>
      <w:r w:rsidRPr="75E06167">
        <w:rPr>
          <w:rFonts w:ascii="Arial" w:eastAsia="Arial" w:hAnsi="Arial" w:cs="Arial"/>
        </w:rPr>
        <w:t xml:space="preserve">. </w:t>
      </w:r>
      <w:proofErr w:type="gramStart"/>
      <w:r w:rsidRPr="75E06167">
        <w:rPr>
          <w:rFonts w:ascii="Arial" w:eastAsia="Arial" w:hAnsi="Arial" w:cs="Arial"/>
        </w:rPr>
        <w:t>So</w:t>
      </w:r>
      <w:proofErr w:type="gramEnd"/>
      <w:r w:rsidRPr="75E06167">
        <w:rPr>
          <w:rFonts w:ascii="Arial" w:eastAsia="Arial" w:hAnsi="Arial" w:cs="Arial"/>
        </w:rPr>
        <w:t xml:space="preserve"> they are considering the rechargeable/reusable vapes</w:t>
      </w:r>
    </w:p>
    <w:p w14:paraId="45CD9F25" w14:textId="7D652007" w:rsidR="3D5F4F78" w:rsidRDefault="3D5F4F78" w:rsidP="75E06167">
      <w:pPr>
        <w:pStyle w:val="ListParagraph"/>
        <w:numPr>
          <w:ilvl w:val="0"/>
          <w:numId w:val="4"/>
        </w:numPr>
        <w:rPr>
          <w:rFonts w:ascii="Arial" w:eastAsia="Arial" w:hAnsi="Arial" w:cs="Arial"/>
        </w:rPr>
      </w:pPr>
      <w:r w:rsidRPr="75E06167">
        <w:rPr>
          <w:rFonts w:ascii="Arial" w:eastAsia="Arial" w:hAnsi="Arial" w:cs="Arial"/>
        </w:rPr>
        <w:t>It may be useful to share learning about what has worked well for people with other health conditions: some of the issues which arise may be similar.</w:t>
      </w:r>
    </w:p>
    <w:p w14:paraId="1B4E9717" w14:textId="34B95B36" w:rsidR="3D5F4F78" w:rsidRDefault="3D5F4F78" w:rsidP="75E06167">
      <w:pPr>
        <w:pStyle w:val="ListParagraph"/>
        <w:numPr>
          <w:ilvl w:val="0"/>
          <w:numId w:val="4"/>
        </w:numPr>
        <w:rPr>
          <w:rFonts w:ascii="Arial" w:eastAsia="Arial" w:hAnsi="Arial" w:cs="Arial"/>
        </w:rPr>
      </w:pPr>
      <w:r w:rsidRPr="75E06167">
        <w:rPr>
          <w:rFonts w:ascii="Arial" w:eastAsia="Arial" w:hAnsi="Arial" w:cs="Arial"/>
        </w:rPr>
        <w:t xml:space="preserve">Attention should be paid to communities which tend to receive less support than others, </w:t>
      </w:r>
      <w:proofErr w:type="gramStart"/>
      <w:r w:rsidRPr="75E06167">
        <w:rPr>
          <w:rFonts w:ascii="Arial" w:eastAsia="Arial" w:hAnsi="Arial" w:cs="Arial"/>
        </w:rPr>
        <w:t>e.g.</w:t>
      </w:r>
      <w:proofErr w:type="gramEnd"/>
      <w:r w:rsidRPr="75E06167">
        <w:rPr>
          <w:rFonts w:ascii="Arial" w:eastAsia="Arial" w:hAnsi="Arial" w:cs="Arial"/>
        </w:rPr>
        <w:t xml:space="preserve"> taking account of rural/urban differences, the situation of people with communication or learning difficulties etc.</w:t>
      </w:r>
    </w:p>
    <w:p w14:paraId="6D1C9B7E" w14:textId="38BE5E80" w:rsidR="3D5F4F78" w:rsidRDefault="3D5F4F78" w:rsidP="75E06167">
      <w:pPr>
        <w:pStyle w:val="ListParagraph"/>
        <w:numPr>
          <w:ilvl w:val="0"/>
          <w:numId w:val="4"/>
        </w:numPr>
        <w:rPr>
          <w:rFonts w:ascii="Arial" w:eastAsia="Arial" w:hAnsi="Arial" w:cs="Arial"/>
        </w:rPr>
      </w:pPr>
      <w:r w:rsidRPr="75E06167">
        <w:rPr>
          <w:rFonts w:ascii="Arial" w:eastAsia="Arial" w:hAnsi="Arial" w:cs="Arial"/>
        </w:rPr>
        <w:t>Community and peer support can be valuable.</w:t>
      </w:r>
    </w:p>
    <w:p w14:paraId="29C62FC4" w14:textId="1EEE06BD" w:rsidR="3D5F4F78" w:rsidRDefault="3D5F4F78" w:rsidP="75E06167">
      <w:pPr>
        <w:pStyle w:val="ListParagraph"/>
        <w:numPr>
          <w:ilvl w:val="0"/>
          <w:numId w:val="4"/>
        </w:numPr>
        <w:rPr>
          <w:rFonts w:ascii="Arial" w:eastAsia="Arial" w:hAnsi="Arial" w:cs="Arial"/>
        </w:rPr>
      </w:pPr>
      <w:r w:rsidRPr="75E06167">
        <w:rPr>
          <w:rFonts w:ascii="Arial" w:eastAsia="Arial" w:hAnsi="Arial" w:cs="Arial"/>
        </w:rPr>
        <w:t>Intensive support may be needed in areas with high deprivation, affecting health; Patient Participation Group and other networks may have a role.</w:t>
      </w:r>
    </w:p>
    <w:p w14:paraId="153F4CE5" w14:textId="7642F8E4" w:rsidR="3D5F4F78" w:rsidRDefault="3D5F4F78" w:rsidP="75E06167">
      <w:pPr>
        <w:pStyle w:val="ListParagraph"/>
        <w:numPr>
          <w:ilvl w:val="0"/>
          <w:numId w:val="4"/>
        </w:numPr>
        <w:rPr>
          <w:rFonts w:ascii="Arial" w:eastAsia="Arial" w:hAnsi="Arial" w:cs="Arial"/>
        </w:rPr>
      </w:pPr>
      <w:r w:rsidRPr="75E06167">
        <w:rPr>
          <w:rFonts w:ascii="Arial" w:eastAsia="Arial" w:hAnsi="Arial" w:cs="Arial"/>
        </w:rPr>
        <w:t>If stigma may be faced, support may need to be discreet.</w:t>
      </w:r>
    </w:p>
    <w:p w14:paraId="6B77DC35" w14:textId="68B2ACAE" w:rsidR="3D5F4F78" w:rsidRDefault="3D5F4F78" w:rsidP="75E06167">
      <w:pPr>
        <w:pStyle w:val="ListParagraph"/>
        <w:numPr>
          <w:ilvl w:val="0"/>
          <w:numId w:val="4"/>
        </w:numPr>
        <w:rPr>
          <w:rFonts w:ascii="Arial" w:eastAsia="Arial" w:hAnsi="Arial" w:cs="Arial"/>
        </w:rPr>
      </w:pPr>
      <w:r w:rsidRPr="75E06167">
        <w:rPr>
          <w:rFonts w:ascii="Arial" w:eastAsia="Arial" w:hAnsi="Arial" w:cs="Arial"/>
        </w:rPr>
        <w:t>Culturally appropriate and accessible services are needed.</w:t>
      </w:r>
    </w:p>
    <w:p w14:paraId="3D426048" w14:textId="451D2D7A" w:rsidR="75E06167" w:rsidRDefault="75E06167" w:rsidP="75E06167">
      <w:pPr>
        <w:rPr>
          <w:rFonts w:eastAsiaTheme="minorEastAsia"/>
        </w:rPr>
      </w:pPr>
    </w:p>
    <w:p w14:paraId="6BEDC40F" w14:textId="4CC97A82" w:rsidR="15C5DD47" w:rsidRDefault="15C5DD47" w:rsidP="15C5DD47">
      <w:pPr>
        <w:spacing w:after="0" w:line="240" w:lineRule="auto"/>
        <w:rPr>
          <w:rFonts w:ascii="Arial" w:hAnsi="Arial" w:cs="Arial"/>
          <w:color w:val="000000" w:themeColor="text1"/>
        </w:rPr>
      </w:pPr>
    </w:p>
    <w:p w14:paraId="38FA0E9D" w14:textId="77777777" w:rsidR="00DC489F" w:rsidRPr="003760C8" w:rsidRDefault="00DC489F" w:rsidP="00DC489F">
      <w:pPr>
        <w:rPr>
          <w:rFonts w:ascii="Arial" w:hAnsi="Arial" w:cs="Arial"/>
          <w:b/>
          <w:bCs/>
          <w:lang w:val="en-US"/>
        </w:rPr>
      </w:pPr>
    </w:p>
    <w:p w14:paraId="77780DD3" w14:textId="5471E65F" w:rsidR="00DC489F" w:rsidRPr="003760C8" w:rsidRDefault="00DC489F" w:rsidP="00DC489F">
      <w:pPr>
        <w:rPr>
          <w:rFonts w:ascii="Arial" w:hAnsi="Arial" w:cs="Arial"/>
          <w:b/>
          <w:bCs/>
          <w:lang w:val="en-US"/>
        </w:rPr>
      </w:pPr>
      <w:r w:rsidRPr="003760C8">
        <w:rPr>
          <w:rFonts w:ascii="Arial" w:hAnsi="Arial" w:cs="Arial"/>
          <w:b/>
          <w:bCs/>
          <w:lang w:val="en-US"/>
        </w:rPr>
        <w:t xml:space="preserve">Q3: What are your thoughts on using apps and electronic interventions to help reduce harmful drinking (and possibly other </w:t>
      </w:r>
      <w:proofErr w:type="spellStart"/>
      <w:r w:rsidRPr="003760C8">
        <w:rPr>
          <w:rFonts w:ascii="Arial" w:hAnsi="Arial" w:cs="Arial"/>
          <w:b/>
          <w:bCs/>
          <w:lang w:val="en-US"/>
        </w:rPr>
        <w:t>behaviours</w:t>
      </w:r>
      <w:proofErr w:type="spellEnd"/>
      <w:r w:rsidRPr="003760C8">
        <w:rPr>
          <w:rFonts w:ascii="Arial" w:hAnsi="Arial" w:cs="Arial"/>
          <w:b/>
          <w:bCs/>
          <w:lang w:val="en-US"/>
        </w:rPr>
        <w:t xml:space="preserve"> that impact on health)?</w:t>
      </w:r>
    </w:p>
    <w:p w14:paraId="75754A92" w14:textId="15737811" w:rsidR="003760C8" w:rsidRPr="003760C8" w:rsidRDefault="003760C8" w:rsidP="75E06167">
      <w:pPr>
        <w:pStyle w:val="ListParagraph"/>
        <w:numPr>
          <w:ilvl w:val="0"/>
          <w:numId w:val="7"/>
        </w:numPr>
        <w:autoSpaceDE w:val="0"/>
        <w:autoSpaceDN w:val="0"/>
        <w:adjustRightInd w:val="0"/>
        <w:spacing w:after="0" w:line="240" w:lineRule="auto"/>
        <w:rPr>
          <w:rFonts w:ascii="Arial" w:eastAsia="Arial" w:hAnsi="Arial" w:cs="Arial"/>
          <w:color w:val="000000"/>
        </w:rPr>
      </w:pPr>
      <w:r w:rsidRPr="75E06167">
        <w:rPr>
          <w:rFonts w:ascii="Arial" w:eastAsia="Arial" w:hAnsi="Arial" w:cs="Arial"/>
          <w:color w:val="000000" w:themeColor="text1"/>
        </w:rPr>
        <w:t>The more options are out there, the better</w:t>
      </w:r>
      <w:r w:rsidRPr="75E06167">
        <w:rPr>
          <w:rFonts w:ascii="Arial" w:eastAsia="Arial" w:hAnsi="Arial" w:cs="Arial"/>
        </w:rPr>
        <w:t xml:space="preserve">. </w:t>
      </w:r>
      <w:r w:rsidRPr="75E06167">
        <w:rPr>
          <w:rFonts w:ascii="Arial" w:eastAsia="Arial" w:hAnsi="Arial" w:cs="Arial"/>
          <w:color w:val="000000" w:themeColor="text1"/>
        </w:rPr>
        <w:t>Apps are useful because they are discreet</w:t>
      </w:r>
    </w:p>
    <w:p w14:paraId="2FBAB3BC" w14:textId="77777777" w:rsidR="003760C8" w:rsidRPr="003760C8" w:rsidRDefault="003760C8" w:rsidP="75E06167">
      <w:pPr>
        <w:pStyle w:val="ListParagraph"/>
        <w:numPr>
          <w:ilvl w:val="0"/>
          <w:numId w:val="7"/>
        </w:numPr>
        <w:autoSpaceDE w:val="0"/>
        <w:autoSpaceDN w:val="0"/>
        <w:adjustRightInd w:val="0"/>
        <w:spacing w:after="0" w:line="240" w:lineRule="auto"/>
        <w:rPr>
          <w:rFonts w:ascii="Arial" w:eastAsia="Arial" w:hAnsi="Arial" w:cs="Arial"/>
          <w:color w:val="000000"/>
        </w:rPr>
      </w:pPr>
      <w:r w:rsidRPr="75E06167">
        <w:rPr>
          <w:rFonts w:ascii="Arial" w:eastAsia="Arial" w:hAnsi="Arial" w:cs="Arial"/>
          <w:color w:val="000000" w:themeColor="text1"/>
        </w:rPr>
        <w:t>Tags can be associated with criminal justice and have some stigma attached to them, so these should always be voluntary</w:t>
      </w:r>
    </w:p>
    <w:p w14:paraId="3D8F9CA4" w14:textId="77777777" w:rsidR="003760C8" w:rsidRPr="003760C8" w:rsidRDefault="003760C8" w:rsidP="75E06167">
      <w:pPr>
        <w:pStyle w:val="ListParagraph"/>
        <w:numPr>
          <w:ilvl w:val="0"/>
          <w:numId w:val="7"/>
        </w:numPr>
        <w:autoSpaceDE w:val="0"/>
        <w:autoSpaceDN w:val="0"/>
        <w:adjustRightInd w:val="0"/>
        <w:spacing w:after="0" w:line="240" w:lineRule="auto"/>
        <w:rPr>
          <w:rFonts w:ascii="Arial" w:eastAsia="Arial" w:hAnsi="Arial" w:cs="Arial"/>
          <w:color w:val="000000"/>
        </w:rPr>
      </w:pPr>
      <w:r w:rsidRPr="75E06167">
        <w:rPr>
          <w:rFonts w:ascii="Arial" w:eastAsia="Arial" w:hAnsi="Arial" w:cs="Arial"/>
          <w:color w:val="000000" w:themeColor="text1"/>
        </w:rPr>
        <w:t>Apps should not be a substitute for personal contact, but used in conjunction with consultations in person</w:t>
      </w:r>
    </w:p>
    <w:p w14:paraId="7EE9EA28" w14:textId="14E3331B" w:rsidR="003760C8" w:rsidRPr="003760C8" w:rsidRDefault="2FD01BC5" w:rsidP="75E06167">
      <w:pPr>
        <w:pStyle w:val="ListParagraph"/>
        <w:numPr>
          <w:ilvl w:val="0"/>
          <w:numId w:val="7"/>
        </w:numPr>
        <w:autoSpaceDE w:val="0"/>
        <w:autoSpaceDN w:val="0"/>
        <w:adjustRightInd w:val="0"/>
        <w:spacing w:after="0" w:line="240" w:lineRule="auto"/>
        <w:rPr>
          <w:rFonts w:ascii="Arial" w:eastAsia="Arial" w:hAnsi="Arial" w:cs="Arial"/>
          <w:color w:val="000000"/>
        </w:rPr>
      </w:pPr>
      <w:r w:rsidRPr="75E06167">
        <w:rPr>
          <w:rFonts w:ascii="Arial" w:eastAsia="Arial" w:hAnsi="Arial" w:cs="Arial"/>
          <w:color w:val="201F1E"/>
        </w:rPr>
        <w:t>Apps could be in addition</w:t>
      </w:r>
      <w:r w:rsidR="00243580" w:rsidRPr="75E06167">
        <w:rPr>
          <w:rFonts w:ascii="Arial" w:eastAsia="Arial" w:hAnsi="Arial" w:cs="Arial"/>
          <w:color w:val="201F1E"/>
        </w:rPr>
        <w:t xml:space="preserve"> to CBT</w:t>
      </w:r>
      <w:r w:rsidR="003760C8" w:rsidRPr="75E06167">
        <w:rPr>
          <w:rFonts w:ascii="Arial" w:eastAsia="Arial" w:hAnsi="Arial" w:cs="Arial"/>
          <w:color w:val="201F1E"/>
        </w:rPr>
        <w:t xml:space="preserve"> (Cognitive Behavioural Therapy)</w:t>
      </w:r>
      <w:r w:rsidR="00243580" w:rsidRPr="75E06167">
        <w:rPr>
          <w:rFonts w:ascii="Arial" w:eastAsia="Arial" w:hAnsi="Arial" w:cs="Arial"/>
          <w:color w:val="201F1E"/>
        </w:rPr>
        <w:t xml:space="preserve"> when people can be responsible for tracking</w:t>
      </w:r>
    </w:p>
    <w:p w14:paraId="1C0BF79D" w14:textId="7A0A5AA3" w:rsidR="003760C8" w:rsidRPr="003760C8" w:rsidRDefault="00243580" w:rsidP="75E06167">
      <w:pPr>
        <w:pStyle w:val="ListParagraph"/>
        <w:numPr>
          <w:ilvl w:val="0"/>
          <w:numId w:val="7"/>
        </w:numPr>
        <w:autoSpaceDE w:val="0"/>
        <w:autoSpaceDN w:val="0"/>
        <w:adjustRightInd w:val="0"/>
        <w:spacing w:after="0" w:line="240" w:lineRule="auto"/>
        <w:rPr>
          <w:rFonts w:ascii="Arial" w:eastAsia="Arial" w:hAnsi="Arial" w:cs="Arial"/>
          <w:color w:val="000000"/>
        </w:rPr>
      </w:pPr>
      <w:r w:rsidRPr="75E06167">
        <w:rPr>
          <w:rFonts w:ascii="Arial" w:eastAsia="Arial" w:hAnsi="Arial" w:cs="Arial"/>
          <w:color w:val="201F1E"/>
        </w:rPr>
        <w:t>Digital exclusion – not everyone is equally able to access</w:t>
      </w:r>
      <w:r w:rsidR="386FE602" w:rsidRPr="75E06167">
        <w:rPr>
          <w:rFonts w:ascii="Arial" w:eastAsia="Arial" w:hAnsi="Arial" w:cs="Arial"/>
          <w:color w:val="201F1E"/>
        </w:rPr>
        <w:t>.</w:t>
      </w:r>
    </w:p>
    <w:p w14:paraId="574B3BFD" w14:textId="07771A88" w:rsidR="003760C8" w:rsidRPr="003760C8" w:rsidRDefault="003760C8" w:rsidP="75E06167">
      <w:pPr>
        <w:pStyle w:val="ListParagraph"/>
        <w:numPr>
          <w:ilvl w:val="0"/>
          <w:numId w:val="7"/>
        </w:numPr>
        <w:autoSpaceDE w:val="0"/>
        <w:autoSpaceDN w:val="0"/>
        <w:adjustRightInd w:val="0"/>
        <w:spacing w:after="0" w:line="240" w:lineRule="auto"/>
        <w:rPr>
          <w:rFonts w:ascii="Arial" w:eastAsia="Arial" w:hAnsi="Arial" w:cs="Arial"/>
          <w:color w:val="000000" w:themeColor="text1"/>
        </w:rPr>
      </w:pPr>
      <w:r w:rsidRPr="75E06167">
        <w:rPr>
          <w:rFonts w:ascii="Arial" w:eastAsia="Arial" w:hAnsi="Arial" w:cs="Arial"/>
          <w:color w:val="201F1E"/>
        </w:rPr>
        <w:t>S</w:t>
      </w:r>
      <w:r w:rsidR="00243580" w:rsidRPr="75E06167">
        <w:rPr>
          <w:rFonts w:ascii="Arial" w:eastAsia="Arial" w:hAnsi="Arial" w:cs="Arial"/>
          <w:color w:val="201F1E"/>
        </w:rPr>
        <w:t>ome of the</w:t>
      </w:r>
      <w:r w:rsidR="01930E4F" w:rsidRPr="75E06167">
        <w:rPr>
          <w:rFonts w:ascii="Arial" w:eastAsia="Arial" w:hAnsi="Arial" w:cs="Arial"/>
          <w:color w:val="201F1E"/>
        </w:rPr>
        <w:t xml:space="preserve"> devices</w:t>
      </w:r>
      <w:r w:rsidR="00243580" w:rsidRPr="75E06167">
        <w:rPr>
          <w:rFonts w:ascii="Arial" w:eastAsia="Arial" w:hAnsi="Arial" w:cs="Arial"/>
          <w:color w:val="201F1E"/>
        </w:rPr>
        <w:t xml:space="preserve"> do look like tags and people will notice it after a while</w:t>
      </w:r>
      <w:r w:rsidR="1B4718FD" w:rsidRPr="75E06167">
        <w:rPr>
          <w:rFonts w:ascii="Arial" w:eastAsia="Arial" w:hAnsi="Arial" w:cs="Arial"/>
          <w:color w:val="201F1E"/>
        </w:rPr>
        <w:t>.</w:t>
      </w:r>
    </w:p>
    <w:p w14:paraId="29108F42" w14:textId="0581D4DB" w:rsidR="003760C8" w:rsidRPr="003760C8" w:rsidRDefault="00243580" w:rsidP="75E06167">
      <w:pPr>
        <w:pStyle w:val="ListParagraph"/>
        <w:numPr>
          <w:ilvl w:val="0"/>
          <w:numId w:val="7"/>
        </w:numPr>
        <w:autoSpaceDE w:val="0"/>
        <w:autoSpaceDN w:val="0"/>
        <w:adjustRightInd w:val="0"/>
        <w:spacing w:after="0" w:line="240" w:lineRule="auto"/>
        <w:rPr>
          <w:rFonts w:ascii="Arial" w:eastAsia="Arial" w:hAnsi="Arial" w:cs="Arial"/>
          <w:color w:val="000000"/>
        </w:rPr>
      </w:pPr>
      <w:r w:rsidRPr="75E06167">
        <w:rPr>
          <w:rFonts w:ascii="Arial" w:eastAsia="Arial" w:hAnsi="Arial" w:cs="Arial"/>
          <w:color w:val="201F1E"/>
        </w:rPr>
        <w:t>Useful for people who choose not to know about how much they are drinking</w:t>
      </w:r>
      <w:r w:rsidR="2253BDA1" w:rsidRPr="75E06167">
        <w:rPr>
          <w:rFonts w:ascii="Arial" w:eastAsia="Arial" w:hAnsi="Arial" w:cs="Arial"/>
          <w:color w:val="201F1E"/>
        </w:rPr>
        <w:t>.</w:t>
      </w:r>
    </w:p>
    <w:p w14:paraId="3A7BC483" w14:textId="042394E4" w:rsidR="003760C8" w:rsidRPr="003760C8" w:rsidRDefault="00243580" w:rsidP="75E06167">
      <w:pPr>
        <w:pStyle w:val="ListParagraph"/>
        <w:numPr>
          <w:ilvl w:val="0"/>
          <w:numId w:val="7"/>
        </w:numPr>
        <w:autoSpaceDE w:val="0"/>
        <w:autoSpaceDN w:val="0"/>
        <w:adjustRightInd w:val="0"/>
        <w:spacing w:after="0" w:line="240" w:lineRule="auto"/>
        <w:rPr>
          <w:rFonts w:ascii="Arial" w:eastAsia="Arial" w:hAnsi="Arial" w:cs="Arial"/>
          <w:color w:val="000000"/>
        </w:rPr>
      </w:pPr>
      <w:r w:rsidRPr="75E06167">
        <w:rPr>
          <w:rFonts w:ascii="Arial" w:eastAsia="Arial" w:hAnsi="Arial" w:cs="Arial"/>
          <w:color w:val="201F1E"/>
        </w:rPr>
        <w:t>Would be helpful if it was more of a</w:t>
      </w:r>
      <w:r w:rsidR="003760C8" w:rsidRPr="75E06167">
        <w:rPr>
          <w:rFonts w:ascii="Arial" w:eastAsia="Arial" w:hAnsi="Arial" w:cs="Arial"/>
          <w:color w:val="201F1E"/>
        </w:rPr>
        <w:t xml:space="preserve"> F</w:t>
      </w:r>
      <w:r w:rsidRPr="75E06167">
        <w:rPr>
          <w:rFonts w:ascii="Arial" w:eastAsia="Arial" w:hAnsi="Arial" w:cs="Arial"/>
          <w:color w:val="201F1E"/>
        </w:rPr>
        <w:t>itbit and gave more information about your health</w:t>
      </w:r>
      <w:r w:rsidR="003760C8" w:rsidRPr="75E06167">
        <w:rPr>
          <w:rFonts w:ascii="Arial" w:eastAsia="Arial" w:hAnsi="Arial" w:cs="Arial"/>
          <w:color w:val="201F1E"/>
        </w:rPr>
        <w:t>, such as caffeine levels</w:t>
      </w:r>
    </w:p>
    <w:p w14:paraId="15B20F2D" w14:textId="4AEE270C" w:rsidR="00243580" w:rsidRPr="003760C8" w:rsidRDefault="00243580" w:rsidP="75E06167">
      <w:pPr>
        <w:pStyle w:val="ListParagraph"/>
        <w:numPr>
          <w:ilvl w:val="0"/>
          <w:numId w:val="7"/>
        </w:numPr>
        <w:autoSpaceDE w:val="0"/>
        <w:autoSpaceDN w:val="0"/>
        <w:adjustRightInd w:val="0"/>
        <w:spacing w:after="0" w:line="240" w:lineRule="auto"/>
        <w:rPr>
          <w:rFonts w:ascii="Arial" w:eastAsia="Arial" w:hAnsi="Arial" w:cs="Arial"/>
          <w:color w:val="000000" w:themeColor="text1"/>
        </w:rPr>
      </w:pPr>
      <w:r w:rsidRPr="75E06167">
        <w:rPr>
          <w:rFonts w:ascii="Arial" w:eastAsia="Arial" w:hAnsi="Arial" w:cs="Arial"/>
          <w:color w:val="201F1E"/>
        </w:rPr>
        <w:t>Can be expensive</w:t>
      </w:r>
      <w:r w:rsidR="5B9C025B" w:rsidRPr="75E06167">
        <w:rPr>
          <w:rFonts w:ascii="Arial" w:eastAsia="Arial" w:hAnsi="Arial" w:cs="Arial"/>
          <w:color w:val="201F1E"/>
        </w:rPr>
        <w:t>.</w:t>
      </w:r>
    </w:p>
    <w:p w14:paraId="37DF5FE6" w14:textId="7720FA71" w:rsidR="00243580" w:rsidRPr="003760C8" w:rsidRDefault="68E920E7" w:rsidP="75E06167">
      <w:pPr>
        <w:pStyle w:val="ListParagraph"/>
        <w:numPr>
          <w:ilvl w:val="0"/>
          <w:numId w:val="7"/>
        </w:numPr>
        <w:spacing w:after="0" w:line="240" w:lineRule="auto"/>
        <w:rPr>
          <w:rFonts w:ascii="Arial" w:eastAsia="Arial" w:hAnsi="Arial" w:cs="Arial"/>
          <w:color w:val="000000" w:themeColor="text1"/>
        </w:rPr>
      </w:pPr>
      <w:r w:rsidRPr="75E06167">
        <w:rPr>
          <w:rFonts w:ascii="Arial" w:eastAsia="Arial" w:hAnsi="Arial" w:cs="Arial"/>
        </w:rPr>
        <w:t>While such devices and interventions may have a role, people are less likely to use these unless they are already seeking help. They cannot be a standalone solution: users may already have undergone treatment such as detox and should be interested and motivated.</w:t>
      </w:r>
    </w:p>
    <w:p w14:paraId="7A7726E4" w14:textId="6A738A56" w:rsidR="00243580" w:rsidRPr="003760C8" w:rsidRDefault="68E920E7" w:rsidP="75E06167">
      <w:pPr>
        <w:pStyle w:val="ListParagraph"/>
        <w:numPr>
          <w:ilvl w:val="0"/>
          <w:numId w:val="7"/>
        </w:numPr>
        <w:spacing w:after="0"/>
        <w:rPr>
          <w:rFonts w:ascii="Arial" w:eastAsia="Arial" w:hAnsi="Arial" w:cs="Arial"/>
        </w:rPr>
      </w:pPr>
      <w:r w:rsidRPr="75E06167">
        <w:rPr>
          <w:rFonts w:ascii="Arial" w:eastAsia="Arial" w:hAnsi="Arial" w:cs="Arial"/>
        </w:rPr>
        <w:t>People may find it useful, for instance, to complete a drink diary on their phone; but those who are socially excluded are more likely to be digitally excluded, though this is partly age-related and may be changing.</w:t>
      </w:r>
    </w:p>
    <w:p w14:paraId="5F144A1C" w14:textId="277EC7F8" w:rsidR="00243580" w:rsidRPr="003760C8" w:rsidRDefault="68E920E7" w:rsidP="75E06167">
      <w:pPr>
        <w:pStyle w:val="ListParagraph"/>
        <w:numPr>
          <w:ilvl w:val="0"/>
          <w:numId w:val="7"/>
        </w:numPr>
        <w:spacing w:after="0"/>
        <w:rPr>
          <w:rFonts w:ascii="Arial" w:eastAsia="Arial" w:hAnsi="Arial" w:cs="Arial"/>
        </w:rPr>
      </w:pPr>
      <w:r w:rsidRPr="75E06167">
        <w:rPr>
          <w:rFonts w:ascii="Arial" w:eastAsia="Arial" w:hAnsi="Arial" w:cs="Arial"/>
        </w:rPr>
        <w:t>It is important not to rely entirely on technological solutions – and to recognise that achieving change can be a slow process</w:t>
      </w:r>
    </w:p>
    <w:sectPr w:rsidR="00243580" w:rsidRPr="00376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8ABA"/>
    <w:multiLevelType w:val="hybridMultilevel"/>
    <w:tmpl w:val="4C049782"/>
    <w:lvl w:ilvl="0" w:tplc="FD2AE700">
      <w:start w:val="1"/>
      <w:numFmt w:val="bullet"/>
      <w:lvlText w:val="·"/>
      <w:lvlJc w:val="left"/>
      <w:pPr>
        <w:ind w:left="720" w:hanging="360"/>
      </w:pPr>
      <w:rPr>
        <w:rFonts w:ascii="Symbol" w:hAnsi="Symbol" w:hint="default"/>
      </w:rPr>
    </w:lvl>
    <w:lvl w:ilvl="1" w:tplc="B198C3CA">
      <w:start w:val="1"/>
      <w:numFmt w:val="bullet"/>
      <w:lvlText w:val="o"/>
      <w:lvlJc w:val="left"/>
      <w:pPr>
        <w:ind w:left="1440" w:hanging="360"/>
      </w:pPr>
      <w:rPr>
        <w:rFonts w:ascii="Courier New" w:hAnsi="Courier New" w:hint="default"/>
      </w:rPr>
    </w:lvl>
    <w:lvl w:ilvl="2" w:tplc="937A3BC6">
      <w:start w:val="1"/>
      <w:numFmt w:val="bullet"/>
      <w:lvlText w:val=""/>
      <w:lvlJc w:val="left"/>
      <w:pPr>
        <w:ind w:left="2160" w:hanging="360"/>
      </w:pPr>
      <w:rPr>
        <w:rFonts w:ascii="Wingdings" w:hAnsi="Wingdings" w:hint="default"/>
      </w:rPr>
    </w:lvl>
    <w:lvl w:ilvl="3" w:tplc="76A4E828">
      <w:start w:val="1"/>
      <w:numFmt w:val="bullet"/>
      <w:lvlText w:val=""/>
      <w:lvlJc w:val="left"/>
      <w:pPr>
        <w:ind w:left="2880" w:hanging="360"/>
      </w:pPr>
      <w:rPr>
        <w:rFonts w:ascii="Symbol" w:hAnsi="Symbol" w:hint="default"/>
      </w:rPr>
    </w:lvl>
    <w:lvl w:ilvl="4" w:tplc="E3E2D04E">
      <w:start w:val="1"/>
      <w:numFmt w:val="bullet"/>
      <w:lvlText w:val="o"/>
      <w:lvlJc w:val="left"/>
      <w:pPr>
        <w:ind w:left="3600" w:hanging="360"/>
      </w:pPr>
      <w:rPr>
        <w:rFonts w:ascii="Courier New" w:hAnsi="Courier New" w:hint="default"/>
      </w:rPr>
    </w:lvl>
    <w:lvl w:ilvl="5" w:tplc="D0E695D8">
      <w:start w:val="1"/>
      <w:numFmt w:val="bullet"/>
      <w:lvlText w:val=""/>
      <w:lvlJc w:val="left"/>
      <w:pPr>
        <w:ind w:left="4320" w:hanging="360"/>
      </w:pPr>
      <w:rPr>
        <w:rFonts w:ascii="Wingdings" w:hAnsi="Wingdings" w:hint="default"/>
      </w:rPr>
    </w:lvl>
    <w:lvl w:ilvl="6" w:tplc="F52E7D60">
      <w:start w:val="1"/>
      <w:numFmt w:val="bullet"/>
      <w:lvlText w:val=""/>
      <w:lvlJc w:val="left"/>
      <w:pPr>
        <w:ind w:left="5040" w:hanging="360"/>
      </w:pPr>
      <w:rPr>
        <w:rFonts w:ascii="Symbol" w:hAnsi="Symbol" w:hint="default"/>
      </w:rPr>
    </w:lvl>
    <w:lvl w:ilvl="7" w:tplc="311AF7C0">
      <w:start w:val="1"/>
      <w:numFmt w:val="bullet"/>
      <w:lvlText w:val="o"/>
      <w:lvlJc w:val="left"/>
      <w:pPr>
        <w:ind w:left="5760" w:hanging="360"/>
      </w:pPr>
      <w:rPr>
        <w:rFonts w:ascii="Courier New" w:hAnsi="Courier New" w:hint="default"/>
      </w:rPr>
    </w:lvl>
    <w:lvl w:ilvl="8" w:tplc="08B692F8">
      <w:start w:val="1"/>
      <w:numFmt w:val="bullet"/>
      <w:lvlText w:val=""/>
      <w:lvlJc w:val="left"/>
      <w:pPr>
        <w:ind w:left="6480" w:hanging="360"/>
      </w:pPr>
      <w:rPr>
        <w:rFonts w:ascii="Wingdings" w:hAnsi="Wingdings" w:hint="default"/>
      </w:rPr>
    </w:lvl>
  </w:abstractNum>
  <w:abstractNum w:abstractNumId="1" w15:restartNumberingAfterBreak="0">
    <w:nsid w:val="138453D3"/>
    <w:multiLevelType w:val="hybridMultilevel"/>
    <w:tmpl w:val="0A76C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563A5F"/>
    <w:multiLevelType w:val="hybridMultilevel"/>
    <w:tmpl w:val="82847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F20D44"/>
    <w:multiLevelType w:val="hybridMultilevel"/>
    <w:tmpl w:val="B37C5444"/>
    <w:lvl w:ilvl="0" w:tplc="1840B654">
      <w:start w:val="1"/>
      <w:numFmt w:val="bullet"/>
      <w:lvlText w:val="·"/>
      <w:lvlJc w:val="left"/>
      <w:pPr>
        <w:ind w:left="720" w:hanging="360"/>
      </w:pPr>
      <w:rPr>
        <w:rFonts w:ascii="Symbol" w:hAnsi="Symbol" w:hint="default"/>
      </w:rPr>
    </w:lvl>
    <w:lvl w:ilvl="1" w:tplc="5F524D86">
      <w:start w:val="1"/>
      <w:numFmt w:val="bullet"/>
      <w:lvlText w:val="o"/>
      <w:lvlJc w:val="left"/>
      <w:pPr>
        <w:ind w:left="1440" w:hanging="360"/>
      </w:pPr>
      <w:rPr>
        <w:rFonts w:ascii="Courier New" w:hAnsi="Courier New" w:hint="default"/>
      </w:rPr>
    </w:lvl>
    <w:lvl w:ilvl="2" w:tplc="88209AFC">
      <w:start w:val="1"/>
      <w:numFmt w:val="bullet"/>
      <w:lvlText w:val=""/>
      <w:lvlJc w:val="left"/>
      <w:pPr>
        <w:ind w:left="2160" w:hanging="360"/>
      </w:pPr>
      <w:rPr>
        <w:rFonts w:ascii="Wingdings" w:hAnsi="Wingdings" w:hint="default"/>
      </w:rPr>
    </w:lvl>
    <w:lvl w:ilvl="3" w:tplc="41C6CDA8">
      <w:start w:val="1"/>
      <w:numFmt w:val="bullet"/>
      <w:lvlText w:val=""/>
      <w:lvlJc w:val="left"/>
      <w:pPr>
        <w:ind w:left="2880" w:hanging="360"/>
      </w:pPr>
      <w:rPr>
        <w:rFonts w:ascii="Symbol" w:hAnsi="Symbol" w:hint="default"/>
      </w:rPr>
    </w:lvl>
    <w:lvl w:ilvl="4" w:tplc="1D1869D2">
      <w:start w:val="1"/>
      <w:numFmt w:val="bullet"/>
      <w:lvlText w:val="o"/>
      <w:lvlJc w:val="left"/>
      <w:pPr>
        <w:ind w:left="3600" w:hanging="360"/>
      </w:pPr>
      <w:rPr>
        <w:rFonts w:ascii="Courier New" w:hAnsi="Courier New" w:hint="default"/>
      </w:rPr>
    </w:lvl>
    <w:lvl w:ilvl="5" w:tplc="07B2B9F0">
      <w:start w:val="1"/>
      <w:numFmt w:val="bullet"/>
      <w:lvlText w:val=""/>
      <w:lvlJc w:val="left"/>
      <w:pPr>
        <w:ind w:left="4320" w:hanging="360"/>
      </w:pPr>
      <w:rPr>
        <w:rFonts w:ascii="Wingdings" w:hAnsi="Wingdings" w:hint="default"/>
      </w:rPr>
    </w:lvl>
    <w:lvl w:ilvl="6" w:tplc="C114A116">
      <w:start w:val="1"/>
      <w:numFmt w:val="bullet"/>
      <w:lvlText w:val=""/>
      <w:lvlJc w:val="left"/>
      <w:pPr>
        <w:ind w:left="5040" w:hanging="360"/>
      </w:pPr>
      <w:rPr>
        <w:rFonts w:ascii="Symbol" w:hAnsi="Symbol" w:hint="default"/>
      </w:rPr>
    </w:lvl>
    <w:lvl w:ilvl="7" w:tplc="4930180E">
      <w:start w:val="1"/>
      <w:numFmt w:val="bullet"/>
      <w:lvlText w:val="o"/>
      <w:lvlJc w:val="left"/>
      <w:pPr>
        <w:ind w:left="5760" w:hanging="360"/>
      </w:pPr>
      <w:rPr>
        <w:rFonts w:ascii="Courier New" w:hAnsi="Courier New" w:hint="default"/>
      </w:rPr>
    </w:lvl>
    <w:lvl w:ilvl="8" w:tplc="3A8802CC">
      <w:start w:val="1"/>
      <w:numFmt w:val="bullet"/>
      <w:lvlText w:val=""/>
      <w:lvlJc w:val="left"/>
      <w:pPr>
        <w:ind w:left="6480" w:hanging="360"/>
      </w:pPr>
      <w:rPr>
        <w:rFonts w:ascii="Wingdings" w:hAnsi="Wingdings" w:hint="default"/>
      </w:rPr>
    </w:lvl>
  </w:abstractNum>
  <w:abstractNum w:abstractNumId="4" w15:restartNumberingAfterBreak="0">
    <w:nsid w:val="2B040517"/>
    <w:multiLevelType w:val="hybridMultilevel"/>
    <w:tmpl w:val="0BD06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8036C2"/>
    <w:multiLevelType w:val="hybridMultilevel"/>
    <w:tmpl w:val="29D64A1A"/>
    <w:lvl w:ilvl="0" w:tplc="4FEC8026">
      <w:start w:val="1"/>
      <w:numFmt w:val="bullet"/>
      <w:lvlText w:val="·"/>
      <w:lvlJc w:val="left"/>
      <w:pPr>
        <w:ind w:left="720" w:hanging="360"/>
      </w:pPr>
      <w:rPr>
        <w:rFonts w:ascii="Symbol" w:hAnsi="Symbol" w:hint="default"/>
      </w:rPr>
    </w:lvl>
    <w:lvl w:ilvl="1" w:tplc="D586EE8A">
      <w:start w:val="1"/>
      <w:numFmt w:val="bullet"/>
      <w:lvlText w:val="o"/>
      <w:lvlJc w:val="left"/>
      <w:pPr>
        <w:ind w:left="1440" w:hanging="360"/>
      </w:pPr>
      <w:rPr>
        <w:rFonts w:ascii="Courier New" w:hAnsi="Courier New" w:hint="default"/>
      </w:rPr>
    </w:lvl>
    <w:lvl w:ilvl="2" w:tplc="C73A77AC">
      <w:start w:val="1"/>
      <w:numFmt w:val="bullet"/>
      <w:lvlText w:val=""/>
      <w:lvlJc w:val="left"/>
      <w:pPr>
        <w:ind w:left="2160" w:hanging="360"/>
      </w:pPr>
      <w:rPr>
        <w:rFonts w:ascii="Wingdings" w:hAnsi="Wingdings" w:hint="default"/>
      </w:rPr>
    </w:lvl>
    <w:lvl w:ilvl="3" w:tplc="92CC271C">
      <w:start w:val="1"/>
      <w:numFmt w:val="bullet"/>
      <w:lvlText w:val=""/>
      <w:lvlJc w:val="left"/>
      <w:pPr>
        <w:ind w:left="2880" w:hanging="360"/>
      </w:pPr>
      <w:rPr>
        <w:rFonts w:ascii="Symbol" w:hAnsi="Symbol" w:hint="default"/>
      </w:rPr>
    </w:lvl>
    <w:lvl w:ilvl="4" w:tplc="ACCA62B6">
      <w:start w:val="1"/>
      <w:numFmt w:val="bullet"/>
      <w:lvlText w:val="o"/>
      <w:lvlJc w:val="left"/>
      <w:pPr>
        <w:ind w:left="3600" w:hanging="360"/>
      </w:pPr>
      <w:rPr>
        <w:rFonts w:ascii="Courier New" w:hAnsi="Courier New" w:hint="default"/>
      </w:rPr>
    </w:lvl>
    <w:lvl w:ilvl="5" w:tplc="3AA8C26A">
      <w:start w:val="1"/>
      <w:numFmt w:val="bullet"/>
      <w:lvlText w:val=""/>
      <w:lvlJc w:val="left"/>
      <w:pPr>
        <w:ind w:left="4320" w:hanging="360"/>
      </w:pPr>
      <w:rPr>
        <w:rFonts w:ascii="Wingdings" w:hAnsi="Wingdings" w:hint="default"/>
      </w:rPr>
    </w:lvl>
    <w:lvl w:ilvl="6" w:tplc="DC08D4C4">
      <w:start w:val="1"/>
      <w:numFmt w:val="bullet"/>
      <w:lvlText w:val=""/>
      <w:lvlJc w:val="left"/>
      <w:pPr>
        <w:ind w:left="5040" w:hanging="360"/>
      </w:pPr>
      <w:rPr>
        <w:rFonts w:ascii="Symbol" w:hAnsi="Symbol" w:hint="default"/>
      </w:rPr>
    </w:lvl>
    <w:lvl w:ilvl="7" w:tplc="1C7ACDC8">
      <w:start w:val="1"/>
      <w:numFmt w:val="bullet"/>
      <w:lvlText w:val="o"/>
      <w:lvlJc w:val="left"/>
      <w:pPr>
        <w:ind w:left="5760" w:hanging="360"/>
      </w:pPr>
      <w:rPr>
        <w:rFonts w:ascii="Courier New" w:hAnsi="Courier New" w:hint="default"/>
      </w:rPr>
    </w:lvl>
    <w:lvl w:ilvl="8" w:tplc="E96C762E">
      <w:start w:val="1"/>
      <w:numFmt w:val="bullet"/>
      <w:lvlText w:val=""/>
      <w:lvlJc w:val="left"/>
      <w:pPr>
        <w:ind w:left="6480" w:hanging="360"/>
      </w:pPr>
      <w:rPr>
        <w:rFonts w:ascii="Wingdings" w:hAnsi="Wingdings" w:hint="default"/>
      </w:rPr>
    </w:lvl>
  </w:abstractNum>
  <w:abstractNum w:abstractNumId="6" w15:restartNumberingAfterBreak="0">
    <w:nsid w:val="7D02AEAF"/>
    <w:multiLevelType w:val="hybridMultilevel"/>
    <w:tmpl w:val="AAC4AECE"/>
    <w:lvl w:ilvl="0" w:tplc="A78AC950">
      <w:start w:val="1"/>
      <w:numFmt w:val="bullet"/>
      <w:lvlText w:val="·"/>
      <w:lvlJc w:val="left"/>
      <w:pPr>
        <w:ind w:left="720" w:hanging="360"/>
      </w:pPr>
      <w:rPr>
        <w:rFonts w:ascii="Symbol" w:hAnsi="Symbol" w:hint="default"/>
      </w:rPr>
    </w:lvl>
    <w:lvl w:ilvl="1" w:tplc="B1AA4628">
      <w:start w:val="1"/>
      <w:numFmt w:val="bullet"/>
      <w:lvlText w:val="o"/>
      <w:lvlJc w:val="left"/>
      <w:pPr>
        <w:ind w:left="1440" w:hanging="360"/>
      </w:pPr>
      <w:rPr>
        <w:rFonts w:ascii="Courier New" w:hAnsi="Courier New" w:hint="default"/>
      </w:rPr>
    </w:lvl>
    <w:lvl w:ilvl="2" w:tplc="CBA88416">
      <w:start w:val="1"/>
      <w:numFmt w:val="bullet"/>
      <w:lvlText w:val=""/>
      <w:lvlJc w:val="left"/>
      <w:pPr>
        <w:ind w:left="2160" w:hanging="360"/>
      </w:pPr>
      <w:rPr>
        <w:rFonts w:ascii="Wingdings" w:hAnsi="Wingdings" w:hint="default"/>
      </w:rPr>
    </w:lvl>
    <w:lvl w:ilvl="3" w:tplc="D2C0C272">
      <w:start w:val="1"/>
      <w:numFmt w:val="bullet"/>
      <w:lvlText w:val=""/>
      <w:lvlJc w:val="left"/>
      <w:pPr>
        <w:ind w:left="2880" w:hanging="360"/>
      </w:pPr>
      <w:rPr>
        <w:rFonts w:ascii="Symbol" w:hAnsi="Symbol" w:hint="default"/>
      </w:rPr>
    </w:lvl>
    <w:lvl w:ilvl="4" w:tplc="25D6EA88">
      <w:start w:val="1"/>
      <w:numFmt w:val="bullet"/>
      <w:lvlText w:val="o"/>
      <w:lvlJc w:val="left"/>
      <w:pPr>
        <w:ind w:left="3600" w:hanging="360"/>
      </w:pPr>
      <w:rPr>
        <w:rFonts w:ascii="Courier New" w:hAnsi="Courier New" w:hint="default"/>
      </w:rPr>
    </w:lvl>
    <w:lvl w:ilvl="5" w:tplc="F5789968">
      <w:start w:val="1"/>
      <w:numFmt w:val="bullet"/>
      <w:lvlText w:val=""/>
      <w:lvlJc w:val="left"/>
      <w:pPr>
        <w:ind w:left="4320" w:hanging="360"/>
      </w:pPr>
      <w:rPr>
        <w:rFonts w:ascii="Wingdings" w:hAnsi="Wingdings" w:hint="default"/>
      </w:rPr>
    </w:lvl>
    <w:lvl w:ilvl="6" w:tplc="A2FC30E8">
      <w:start w:val="1"/>
      <w:numFmt w:val="bullet"/>
      <w:lvlText w:val=""/>
      <w:lvlJc w:val="left"/>
      <w:pPr>
        <w:ind w:left="5040" w:hanging="360"/>
      </w:pPr>
      <w:rPr>
        <w:rFonts w:ascii="Symbol" w:hAnsi="Symbol" w:hint="default"/>
      </w:rPr>
    </w:lvl>
    <w:lvl w:ilvl="7" w:tplc="C0308F38">
      <w:start w:val="1"/>
      <w:numFmt w:val="bullet"/>
      <w:lvlText w:val="o"/>
      <w:lvlJc w:val="left"/>
      <w:pPr>
        <w:ind w:left="5760" w:hanging="360"/>
      </w:pPr>
      <w:rPr>
        <w:rFonts w:ascii="Courier New" w:hAnsi="Courier New" w:hint="default"/>
      </w:rPr>
    </w:lvl>
    <w:lvl w:ilvl="8" w:tplc="C12422E4">
      <w:start w:val="1"/>
      <w:numFmt w:val="bullet"/>
      <w:lvlText w:val=""/>
      <w:lvlJc w:val="left"/>
      <w:pPr>
        <w:ind w:left="6480" w:hanging="360"/>
      </w:pPr>
      <w:rPr>
        <w:rFonts w:ascii="Wingdings" w:hAnsi="Wingdings" w:hint="default"/>
      </w:rPr>
    </w:lvl>
  </w:abstractNum>
  <w:num w:numId="1" w16cid:durableId="1888880441">
    <w:abstractNumId w:val="3"/>
  </w:num>
  <w:num w:numId="2" w16cid:durableId="1330446649">
    <w:abstractNumId w:val="0"/>
  </w:num>
  <w:num w:numId="3" w16cid:durableId="565340093">
    <w:abstractNumId w:val="5"/>
  </w:num>
  <w:num w:numId="4" w16cid:durableId="646977751">
    <w:abstractNumId w:val="6"/>
  </w:num>
  <w:num w:numId="5" w16cid:durableId="586157784">
    <w:abstractNumId w:val="2"/>
  </w:num>
  <w:num w:numId="6" w16cid:durableId="1957446768">
    <w:abstractNumId w:val="4"/>
  </w:num>
  <w:num w:numId="7" w16cid:durableId="1552688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F"/>
    <w:rsid w:val="00022DE8"/>
    <w:rsid w:val="00243580"/>
    <w:rsid w:val="003760C8"/>
    <w:rsid w:val="006504BB"/>
    <w:rsid w:val="00876E97"/>
    <w:rsid w:val="00B1353E"/>
    <w:rsid w:val="00C2185F"/>
    <w:rsid w:val="00D40B06"/>
    <w:rsid w:val="00DC489F"/>
    <w:rsid w:val="00DD5738"/>
    <w:rsid w:val="00E05439"/>
    <w:rsid w:val="01930E4F"/>
    <w:rsid w:val="038D85E1"/>
    <w:rsid w:val="039BA625"/>
    <w:rsid w:val="04A465AC"/>
    <w:rsid w:val="0C66BC5A"/>
    <w:rsid w:val="13A8AAEE"/>
    <w:rsid w:val="1458A5E2"/>
    <w:rsid w:val="15C5DD47"/>
    <w:rsid w:val="1641F4AE"/>
    <w:rsid w:val="1710826E"/>
    <w:rsid w:val="1901614A"/>
    <w:rsid w:val="1B4718FD"/>
    <w:rsid w:val="1B59E875"/>
    <w:rsid w:val="1E3346CB"/>
    <w:rsid w:val="2253BDA1"/>
    <w:rsid w:val="231DB53C"/>
    <w:rsid w:val="28FABCB7"/>
    <w:rsid w:val="2EF04688"/>
    <w:rsid w:val="2FD01BC5"/>
    <w:rsid w:val="30FFCA9C"/>
    <w:rsid w:val="34FD5EEA"/>
    <w:rsid w:val="370345F3"/>
    <w:rsid w:val="386FE602"/>
    <w:rsid w:val="38DAF0CD"/>
    <w:rsid w:val="3A24E7B9"/>
    <w:rsid w:val="3A7EE7B1"/>
    <w:rsid w:val="3BD6B716"/>
    <w:rsid w:val="3D351D4E"/>
    <w:rsid w:val="3D5F4F78"/>
    <w:rsid w:val="3D728777"/>
    <w:rsid w:val="3DC6ED79"/>
    <w:rsid w:val="472746A3"/>
    <w:rsid w:val="48E8F8C1"/>
    <w:rsid w:val="4D40E9E8"/>
    <w:rsid w:val="51C3E239"/>
    <w:rsid w:val="547A17D6"/>
    <w:rsid w:val="5B9C025B"/>
    <w:rsid w:val="60AC0C99"/>
    <w:rsid w:val="68E920E7"/>
    <w:rsid w:val="6B7282EF"/>
    <w:rsid w:val="6B8BA00E"/>
    <w:rsid w:val="6C191256"/>
    <w:rsid w:val="71B5F356"/>
    <w:rsid w:val="71E1C473"/>
    <w:rsid w:val="72716FA0"/>
    <w:rsid w:val="72831446"/>
    <w:rsid w:val="7351C3B7"/>
    <w:rsid w:val="7527A53D"/>
    <w:rsid w:val="75E06167"/>
    <w:rsid w:val="782534DA"/>
    <w:rsid w:val="7853D3E2"/>
    <w:rsid w:val="79C10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3D7"/>
  <w15:chartTrackingRefBased/>
  <w15:docId w15:val="{D03B9727-6D6E-4CC3-A0BA-F4A30062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435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358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00221">
      <w:bodyDiv w:val="1"/>
      <w:marLeft w:val="0"/>
      <w:marRight w:val="0"/>
      <w:marTop w:val="0"/>
      <w:marBottom w:val="0"/>
      <w:divBdr>
        <w:top w:val="none" w:sz="0" w:space="0" w:color="auto"/>
        <w:left w:val="none" w:sz="0" w:space="0" w:color="auto"/>
        <w:bottom w:val="none" w:sz="0" w:space="0" w:color="auto"/>
        <w:right w:val="none" w:sz="0" w:space="0" w:color="auto"/>
      </w:divBdr>
    </w:div>
    <w:div w:id="10493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b5ceff-6b46-4494-accf-a4e91dbe538f">
      <Terms xmlns="http://schemas.microsoft.com/office/infopath/2007/PartnerControls"/>
    </lcf76f155ced4ddcb4097134ff3c332f>
    <TaxCatchAll xmlns="4aaf35b1-80a8-48e7-9d03-c612add199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349AB501BF574C83206C844DBEF306" ma:contentTypeVersion="16" ma:contentTypeDescription="Create a new document." ma:contentTypeScope="" ma:versionID="b683e532cc346eb0a5fd61df1062f7a3">
  <xsd:schema xmlns:xsd="http://www.w3.org/2001/XMLSchema" xmlns:xs="http://www.w3.org/2001/XMLSchema" xmlns:p="http://schemas.microsoft.com/office/2006/metadata/properties" xmlns:ns2="81b5ceff-6b46-4494-accf-a4e91dbe538f" xmlns:ns3="69bc440e-748c-4cb8-8c36-21f20ee8bdd0" xmlns:ns4="4aaf35b1-80a8-48e7-9d03-c612add1997b" targetNamespace="http://schemas.microsoft.com/office/2006/metadata/properties" ma:root="true" ma:fieldsID="0afb3237da8ae7a93d972065ca6f490b" ns2:_="" ns3:_="" ns4:_="">
    <xsd:import namespace="81b5ceff-6b46-4494-accf-a4e91dbe538f"/>
    <xsd:import namespace="69bc440e-748c-4cb8-8c36-21f20ee8bdd0"/>
    <xsd:import namespace="4aaf35b1-80a8-48e7-9d03-c612add199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5ceff-6b46-4494-accf-a4e91dbe5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bc440e-748c-4cb8-8c36-21f20ee8b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b50359a-c019-4b75-8061-1f5738031845}" ma:internalName="TaxCatchAll" ma:showField="CatchAllData" ma:web="69bc440e-748c-4cb8-8c36-21f20ee8b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D7FD2-3DE0-45E3-9028-1E6F02434F87}">
  <ds:schemaRefs>
    <ds:schemaRef ds:uri="http://schemas.microsoft.com/office/2006/metadata/properties"/>
    <ds:schemaRef ds:uri="http://schemas.microsoft.com/office/infopath/2007/PartnerControls"/>
    <ds:schemaRef ds:uri="81b5ceff-6b46-4494-accf-a4e91dbe538f"/>
    <ds:schemaRef ds:uri="4aaf35b1-80a8-48e7-9d03-c612add1997b"/>
  </ds:schemaRefs>
</ds:datastoreItem>
</file>

<file path=customXml/itemProps2.xml><?xml version="1.0" encoding="utf-8"?>
<ds:datastoreItem xmlns:ds="http://schemas.openxmlformats.org/officeDocument/2006/customXml" ds:itemID="{8BA3F543-519E-43C9-BB72-9A5550DA5641}">
  <ds:schemaRefs>
    <ds:schemaRef ds:uri="http://schemas.microsoft.com/sharepoint/v3/contenttype/forms"/>
  </ds:schemaRefs>
</ds:datastoreItem>
</file>

<file path=customXml/itemProps3.xml><?xml version="1.0" encoding="utf-8"?>
<ds:datastoreItem xmlns:ds="http://schemas.openxmlformats.org/officeDocument/2006/customXml" ds:itemID="{6E735297-5A8B-42DA-AB96-F4270BBA1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5ceff-6b46-4494-accf-a4e91dbe538f"/>
    <ds:schemaRef ds:uri="69bc440e-748c-4cb8-8c36-21f20ee8bdd0"/>
    <ds:schemaRef ds:uri="4aaf35b1-80a8-48e7-9d03-c612add1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6264</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Harris-Tafri, Michele</dc:creator>
  <cp:keywords/>
  <dc:description/>
  <cp:lastModifiedBy>Harris-Tafri, Michele</cp:lastModifiedBy>
  <cp:revision>2</cp:revision>
  <dcterms:created xsi:type="dcterms:W3CDTF">2022-10-06T11:29:00Z</dcterms:created>
  <dcterms:modified xsi:type="dcterms:W3CDTF">2022-10-06T11:29:00Z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0x01010064349AB501BF574C83206C844DBEF306</vt:lpwstr>
  </property>
  <property fmtid="{D5CDD505-2E9C-101B-9397-08002B2CF9AE}" pid="3" name="MediaServiceImageTags">
    <vt:lpwstr/>
  </property>
</Properties>
</file>